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32007" w:rsidRDefault="00DB1A40" w:rsidP="00DB1A40">
      <w:pPr>
        <w:spacing w:line="0" w:lineRule="atLeast"/>
        <w:rPr>
          <w:rFonts w:ascii="Comic Sans MS" w:eastAsia="Arial" w:hAnsi="Comic Sans MS"/>
          <w:sz w:val="24"/>
          <w:szCs w:val="24"/>
        </w:rPr>
      </w:pPr>
      <w:r>
        <w:rPr>
          <w:rFonts w:ascii="Comic Sans MS" w:eastAsia="Arial" w:hAnsi="Comic Sans MS"/>
          <w:noProof/>
          <w:sz w:val="24"/>
          <w:szCs w:val="24"/>
        </w:rPr>
        <w:drawing>
          <wp:inline distT="0" distB="0" distL="0" distR="0">
            <wp:extent cx="86677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eters-Blu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inline>
        </w:drawing>
      </w:r>
      <w:r>
        <w:rPr>
          <w:rFonts w:ascii="Comic Sans MS" w:eastAsia="Arial" w:hAnsi="Comic Sans MS"/>
          <w:sz w:val="24"/>
          <w:szCs w:val="24"/>
        </w:rPr>
        <w:t xml:space="preserve">                                </w:t>
      </w:r>
      <w:r>
        <w:rPr>
          <w:rFonts w:ascii="Comic Sans MS" w:eastAsia="Arial" w:hAnsi="Comic Sans MS"/>
          <w:noProof/>
          <w:sz w:val="24"/>
          <w:szCs w:val="24"/>
        </w:rPr>
        <w:drawing>
          <wp:inline distT="0" distB="0" distL="0" distR="0">
            <wp:extent cx="9525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lSaint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r>
        <w:rPr>
          <w:rFonts w:ascii="Comic Sans MS" w:eastAsia="Arial" w:hAnsi="Comic Sans MS"/>
          <w:sz w:val="24"/>
          <w:szCs w:val="24"/>
        </w:rPr>
        <w:t xml:space="preserve">                                 </w:t>
      </w:r>
      <w:r>
        <w:rPr>
          <w:rFonts w:ascii="Comic Sans MS" w:eastAsia="Arial" w:hAnsi="Comic Sans MS"/>
          <w:noProof/>
          <w:sz w:val="24"/>
          <w:szCs w:val="24"/>
        </w:rPr>
        <w:drawing>
          <wp:inline distT="0" distB="0" distL="0" distR="0">
            <wp:extent cx="838200"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ug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p>
    <w:p w:rsidR="00DB1A40" w:rsidRDefault="00DB1A40" w:rsidP="00DB1A40">
      <w:pPr>
        <w:spacing w:line="0" w:lineRule="atLeast"/>
        <w:rPr>
          <w:rFonts w:ascii="Comic Sans MS" w:eastAsia="Arial" w:hAnsi="Comic Sans MS"/>
          <w:sz w:val="24"/>
          <w:szCs w:val="24"/>
        </w:rPr>
      </w:pPr>
    </w:p>
    <w:p w:rsidR="00DB1A40" w:rsidRPr="00DB1A40" w:rsidRDefault="00DB1A40" w:rsidP="00DB1A40">
      <w:pPr>
        <w:spacing w:line="0" w:lineRule="atLeast"/>
        <w:jc w:val="center"/>
        <w:rPr>
          <w:rFonts w:ascii="Comic Sans MS" w:eastAsia="Arial" w:hAnsi="Comic Sans MS"/>
          <w:sz w:val="42"/>
          <w:szCs w:val="24"/>
        </w:rPr>
      </w:pPr>
      <w:r w:rsidRPr="00DB1A40">
        <w:rPr>
          <w:rFonts w:ascii="Comic Sans MS" w:eastAsia="Arial" w:hAnsi="Comic Sans MS"/>
          <w:sz w:val="42"/>
          <w:szCs w:val="24"/>
        </w:rPr>
        <w:t xml:space="preserve">Computing Policy </w:t>
      </w:r>
    </w:p>
    <w:p w:rsidR="00DB1A40" w:rsidRDefault="00DB1A40" w:rsidP="00DB1A40">
      <w:pPr>
        <w:spacing w:line="0" w:lineRule="atLeast"/>
        <w:jc w:val="center"/>
        <w:rPr>
          <w:rFonts w:ascii="Comic Sans MS" w:eastAsia="Arial" w:hAnsi="Comic Sans MS"/>
          <w:sz w:val="42"/>
          <w:szCs w:val="24"/>
        </w:rPr>
      </w:pPr>
      <w:r w:rsidRPr="00DB1A40">
        <w:rPr>
          <w:rFonts w:ascii="Comic Sans MS" w:eastAsia="Arial" w:hAnsi="Comic Sans MS"/>
          <w:sz w:val="42"/>
          <w:szCs w:val="24"/>
        </w:rPr>
        <w:t xml:space="preserve">The Saints Academies </w:t>
      </w:r>
    </w:p>
    <w:p w:rsidR="009A26A6" w:rsidRPr="00DB1A40" w:rsidRDefault="009A26A6" w:rsidP="00DB1A40">
      <w:pPr>
        <w:spacing w:line="0" w:lineRule="atLeast"/>
        <w:jc w:val="center"/>
        <w:rPr>
          <w:rFonts w:ascii="Comic Sans MS" w:eastAsia="Arial" w:hAnsi="Comic Sans MS"/>
          <w:sz w:val="42"/>
          <w:szCs w:val="24"/>
        </w:rPr>
      </w:pPr>
      <w:r>
        <w:rPr>
          <w:rFonts w:ascii="Comic Sans MS" w:eastAsia="Arial" w:hAnsi="Comic Sans MS"/>
          <w:sz w:val="42"/>
          <w:szCs w:val="24"/>
        </w:rPr>
        <w:t>2022/23</w:t>
      </w:r>
      <w:bookmarkStart w:id="0" w:name="_GoBack"/>
      <w:bookmarkEnd w:id="0"/>
    </w:p>
    <w:p w:rsidR="00B32007" w:rsidRDefault="00B32007" w:rsidP="00B32007">
      <w:pPr>
        <w:spacing w:line="0" w:lineRule="atLeast"/>
        <w:rPr>
          <w:rFonts w:ascii="Comic Sans MS" w:eastAsia="Arial" w:hAnsi="Comic Sans MS"/>
          <w:sz w:val="24"/>
          <w:szCs w:val="24"/>
        </w:rPr>
      </w:pPr>
    </w:p>
    <w:p w:rsidR="00B32007" w:rsidRDefault="00B32007" w:rsidP="00B32007">
      <w:pPr>
        <w:spacing w:line="0" w:lineRule="atLeast"/>
        <w:rPr>
          <w:rFonts w:ascii="Comic Sans MS" w:eastAsia="Arial" w:hAnsi="Comic Sans MS"/>
          <w:sz w:val="24"/>
          <w:szCs w:val="24"/>
        </w:rPr>
      </w:pPr>
    </w:p>
    <w:p w:rsidR="00B32007" w:rsidRPr="007947D2" w:rsidRDefault="00DB1A40" w:rsidP="007947D2">
      <w:pPr>
        <w:rPr>
          <w:rFonts w:ascii="Comic Sans MS" w:eastAsia="Arial" w:hAnsi="Comic Sans MS"/>
          <w:sz w:val="22"/>
          <w:szCs w:val="22"/>
        </w:rPr>
      </w:pPr>
      <w:r>
        <w:rPr>
          <w:rFonts w:ascii="Comic Sans MS" w:eastAsia="Arial" w:hAnsi="Comic Sans MS"/>
          <w:sz w:val="22"/>
          <w:szCs w:val="22"/>
        </w:rPr>
        <w:t xml:space="preserve">Written: </w:t>
      </w:r>
      <w:r w:rsidR="00B32007" w:rsidRPr="007947D2">
        <w:rPr>
          <w:rFonts w:ascii="Comic Sans MS" w:eastAsia="Arial" w:hAnsi="Comic Sans MS"/>
          <w:sz w:val="22"/>
          <w:szCs w:val="22"/>
        </w:rPr>
        <w:t>November 2022</w:t>
      </w:r>
    </w:p>
    <w:p w:rsidR="00B32007" w:rsidRPr="007947D2" w:rsidRDefault="00B32007" w:rsidP="007947D2">
      <w:pPr>
        <w:rPr>
          <w:rFonts w:ascii="Comic Sans MS" w:eastAsia="Arial" w:hAnsi="Comic Sans MS"/>
          <w:sz w:val="22"/>
          <w:szCs w:val="22"/>
        </w:rPr>
      </w:pPr>
      <w:r w:rsidRPr="007947D2">
        <w:rPr>
          <w:rFonts w:ascii="Comic Sans MS" w:eastAsia="Arial" w:hAnsi="Comic Sans MS"/>
          <w:sz w:val="22"/>
          <w:szCs w:val="22"/>
        </w:rPr>
        <w:t>Review</w:t>
      </w:r>
      <w:r w:rsidR="00DB1A40">
        <w:rPr>
          <w:rFonts w:ascii="Comic Sans MS" w:eastAsia="Arial" w:hAnsi="Comic Sans MS"/>
          <w:sz w:val="22"/>
          <w:szCs w:val="22"/>
        </w:rPr>
        <w:t xml:space="preserve">: </w:t>
      </w:r>
      <w:r w:rsidRPr="007947D2">
        <w:rPr>
          <w:rFonts w:ascii="Comic Sans MS" w:eastAsia="Arial" w:hAnsi="Comic Sans MS"/>
          <w:sz w:val="22"/>
          <w:szCs w:val="22"/>
        </w:rPr>
        <w:t xml:space="preserve"> November 2023</w:t>
      </w:r>
    </w:p>
    <w:p w:rsidR="00B32007" w:rsidRPr="007947D2" w:rsidRDefault="00B32007" w:rsidP="007947D2">
      <w:pPr>
        <w:rPr>
          <w:rFonts w:ascii="Comic Sans MS" w:eastAsia="Arial" w:hAnsi="Comic Sans MS"/>
          <w:b/>
          <w:sz w:val="22"/>
          <w:szCs w:val="22"/>
        </w:rPr>
      </w:pPr>
    </w:p>
    <w:p w:rsidR="00421AC1" w:rsidRPr="007947D2" w:rsidRDefault="003463D1" w:rsidP="007947D2">
      <w:pPr>
        <w:spacing w:after="240"/>
        <w:rPr>
          <w:rFonts w:ascii="Comic Sans MS" w:eastAsia="Times New Roman" w:hAnsi="Comic Sans MS"/>
          <w:sz w:val="22"/>
          <w:szCs w:val="22"/>
        </w:rPr>
      </w:pPr>
      <w:r w:rsidRPr="007947D2">
        <w:rPr>
          <w:rFonts w:ascii="Comic Sans MS" w:eastAsia="Arial" w:hAnsi="Comic Sans MS"/>
          <w:b/>
          <w:sz w:val="22"/>
          <w:szCs w:val="22"/>
        </w:rPr>
        <w:t>Introduction:</w:t>
      </w:r>
    </w:p>
    <w:p w:rsidR="00C43988" w:rsidRPr="007947D2" w:rsidRDefault="00AC7BDD" w:rsidP="007947D2">
      <w:pPr>
        <w:spacing w:after="240"/>
        <w:rPr>
          <w:rFonts w:ascii="Comic Sans MS" w:eastAsia="Arial" w:hAnsi="Comic Sans MS"/>
          <w:b/>
          <w:sz w:val="22"/>
          <w:szCs w:val="22"/>
        </w:rPr>
      </w:pPr>
      <w:r w:rsidRPr="007947D2">
        <w:rPr>
          <w:rFonts w:ascii="Comic Sans MS" w:hAnsi="Comic Sans MS"/>
          <w:sz w:val="22"/>
          <w:szCs w:val="22"/>
        </w:rPr>
        <w:t xml:space="preserve">At </w:t>
      </w:r>
      <w:r w:rsidR="00DB1A40">
        <w:rPr>
          <w:rFonts w:ascii="Comic Sans MS" w:hAnsi="Comic Sans MS"/>
          <w:sz w:val="22"/>
          <w:szCs w:val="22"/>
        </w:rPr>
        <w:t>The Saints Academies,</w:t>
      </w:r>
      <w:r w:rsidRPr="007947D2">
        <w:rPr>
          <w:rFonts w:ascii="Comic Sans MS" w:hAnsi="Comic Sans MS"/>
          <w:sz w:val="22"/>
          <w:szCs w:val="22"/>
        </w:rPr>
        <w:t xml:space="preserve"> we</w:t>
      </w:r>
      <w:r w:rsidR="00C43988" w:rsidRPr="007947D2">
        <w:rPr>
          <w:rFonts w:ascii="Comic Sans MS" w:hAnsi="Comic Sans MS"/>
          <w:sz w:val="22"/>
          <w:szCs w:val="22"/>
        </w:rPr>
        <w:t xml:space="preserve"> believe that every child should have the right to a curriculum that champions excellence; supporting pupils in achieving to the very best of their abilities. We understand the immense value technology plays not only in supporting the Computing and whole school curriculum but overall in the day-to-day life of our school.</w:t>
      </w:r>
    </w:p>
    <w:p w:rsidR="00C43988" w:rsidRPr="007947D2" w:rsidRDefault="00C43988" w:rsidP="007947D2">
      <w:pPr>
        <w:rPr>
          <w:rFonts w:ascii="Comic Sans MS" w:eastAsia="Arial" w:hAnsi="Comic Sans MS"/>
          <w:b/>
          <w:sz w:val="22"/>
          <w:szCs w:val="22"/>
        </w:rPr>
      </w:pPr>
      <w:r w:rsidRPr="007947D2">
        <w:rPr>
          <w:rFonts w:ascii="Comic Sans MS" w:hAnsi="Comic Sans MS"/>
          <w:sz w:val="22"/>
          <w:szCs w:val="22"/>
        </w:rPr>
        <w:t>We believe that technology can provide: enhanced collaborative learning opportunities; better engagement of pupils; easier access to rich content; support conceptual understanding of new concepts and can support the needs of all our pupils.</w:t>
      </w:r>
    </w:p>
    <w:p w:rsidR="00C43988" w:rsidRPr="007947D2" w:rsidRDefault="00C43988" w:rsidP="007947D2">
      <w:pPr>
        <w:rPr>
          <w:rFonts w:ascii="Comic Sans MS" w:eastAsia="Arial" w:hAnsi="Comic Sans MS"/>
          <w:b/>
          <w:sz w:val="22"/>
          <w:szCs w:val="22"/>
        </w:rPr>
      </w:pPr>
    </w:p>
    <w:p w:rsidR="00421AC1" w:rsidRPr="007947D2" w:rsidRDefault="003463D1" w:rsidP="007947D2">
      <w:pPr>
        <w:spacing w:after="240"/>
        <w:rPr>
          <w:rFonts w:ascii="Comic Sans MS" w:eastAsia="Arial" w:hAnsi="Comic Sans MS"/>
          <w:b/>
          <w:sz w:val="22"/>
          <w:szCs w:val="22"/>
        </w:rPr>
      </w:pPr>
      <w:r w:rsidRPr="007947D2">
        <w:rPr>
          <w:rFonts w:ascii="Comic Sans MS" w:eastAsia="Arial" w:hAnsi="Comic Sans MS"/>
          <w:b/>
          <w:sz w:val="22"/>
          <w:szCs w:val="22"/>
        </w:rPr>
        <w:t>Purpose:</w:t>
      </w:r>
    </w:p>
    <w:p w:rsidR="00421AC1" w:rsidRPr="007947D2" w:rsidRDefault="003463D1" w:rsidP="007947D2">
      <w:pPr>
        <w:ind w:right="166"/>
        <w:rPr>
          <w:rFonts w:ascii="Comic Sans MS" w:eastAsia="Arial" w:hAnsi="Comic Sans MS"/>
          <w:sz w:val="22"/>
          <w:szCs w:val="22"/>
        </w:rPr>
      </w:pPr>
      <w:r w:rsidRPr="007947D2">
        <w:rPr>
          <w:rFonts w:ascii="Comic Sans MS" w:eastAsia="Arial" w:hAnsi="Comic Sans MS"/>
          <w:sz w:val="22"/>
          <w:szCs w:val="22"/>
        </w:rPr>
        <w:t>We believe that an engaging and motivating Computing curriculum will enable our learners to:</w:t>
      </w:r>
    </w:p>
    <w:p w:rsidR="00421AC1" w:rsidRPr="007947D2" w:rsidRDefault="00421AC1" w:rsidP="007947D2">
      <w:pPr>
        <w:rPr>
          <w:rFonts w:ascii="Comic Sans MS" w:eastAsia="Times New Roman" w:hAnsi="Comic Sans MS"/>
          <w:sz w:val="22"/>
          <w:szCs w:val="22"/>
        </w:rPr>
      </w:pPr>
    </w:p>
    <w:p w:rsidR="00421AC1" w:rsidRPr="007947D2" w:rsidRDefault="003463D1" w:rsidP="007947D2">
      <w:pPr>
        <w:numPr>
          <w:ilvl w:val="0"/>
          <w:numId w:val="10"/>
        </w:numPr>
        <w:tabs>
          <w:tab w:val="left" w:pos="360"/>
        </w:tabs>
        <w:rPr>
          <w:rFonts w:ascii="Comic Sans MS" w:eastAsia="Arial" w:hAnsi="Comic Sans MS"/>
          <w:sz w:val="22"/>
          <w:szCs w:val="22"/>
        </w:rPr>
      </w:pPr>
      <w:r w:rsidRPr="007947D2">
        <w:rPr>
          <w:rFonts w:ascii="Comic Sans MS" w:eastAsia="Arial" w:hAnsi="Comic Sans MS"/>
          <w:sz w:val="22"/>
          <w:szCs w:val="22"/>
        </w:rPr>
        <w:t>Use computational thinking and creativity to understand and change the world.</w:t>
      </w:r>
    </w:p>
    <w:p w:rsidR="00421AC1" w:rsidRPr="007947D2" w:rsidRDefault="00421AC1" w:rsidP="007947D2">
      <w:pPr>
        <w:rPr>
          <w:rFonts w:ascii="Comic Sans MS" w:eastAsia="Arial" w:hAnsi="Comic Sans MS"/>
          <w:sz w:val="22"/>
          <w:szCs w:val="22"/>
        </w:rPr>
      </w:pPr>
    </w:p>
    <w:p w:rsidR="00421AC1" w:rsidRPr="007947D2" w:rsidRDefault="003463D1" w:rsidP="007947D2">
      <w:pPr>
        <w:numPr>
          <w:ilvl w:val="0"/>
          <w:numId w:val="10"/>
        </w:numPr>
        <w:tabs>
          <w:tab w:val="left" w:pos="360"/>
        </w:tabs>
        <w:ind w:right="146"/>
        <w:rPr>
          <w:rFonts w:ascii="Comic Sans MS" w:eastAsia="Arial" w:hAnsi="Comic Sans MS"/>
          <w:sz w:val="22"/>
          <w:szCs w:val="22"/>
        </w:rPr>
      </w:pPr>
      <w:r w:rsidRPr="007947D2">
        <w:rPr>
          <w:rFonts w:ascii="Comic Sans MS" w:eastAsia="Arial" w:hAnsi="Comic Sans MS"/>
          <w:sz w:val="22"/>
          <w:szCs w:val="22"/>
        </w:rPr>
        <w:t>Have the confidence and capability to use ICT and computing throughout their later life and prepare them for their future careers.</w:t>
      </w:r>
    </w:p>
    <w:p w:rsidR="00421AC1" w:rsidRPr="007947D2" w:rsidRDefault="00421AC1" w:rsidP="007947D2">
      <w:pPr>
        <w:rPr>
          <w:rFonts w:ascii="Comic Sans MS" w:eastAsia="Arial" w:hAnsi="Comic Sans MS"/>
          <w:sz w:val="22"/>
          <w:szCs w:val="22"/>
        </w:rPr>
      </w:pPr>
    </w:p>
    <w:p w:rsidR="00421AC1" w:rsidRPr="007947D2" w:rsidRDefault="003463D1" w:rsidP="007947D2">
      <w:pPr>
        <w:numPr>
          <w:ilvl w:val="0"/>
          <w:numId w:val="10"/>
        </w:numPr>
        <w:tabs>
          <w:tab w:val="left" w:pos="360"/>
        </w:tabs>
        <w:ind w:right="426"/>
        <w:rPr>
          <w:rFonts w:ascii="Comic Sans MS" w:eastAsia="Arial" w:hAnsi="Comic Sans MS"/>
          <w:sz w:val="22"/>
          <w:szCs w:val="22"/>
        </w:rPr>
      </w:pPr>
      <w:r w:rsidRPr="007947D2">
        <w:rPr>
          <w:rFonts w:ascii="Comic Sans MS" w:eastAsia="Arial" w:hAnsi="Comic Sans MS"/>
          <w:sz w:val="22"/>
          <w:szCs w:val="22"/>
        </w:rPr>
        <w:t>Become digitally literate – able to use, express themselves and develop ideas through information and communication technology.</w:t>
      </w:r>
    </w:p>
    <w:p w:rsidR="00421AC1" w:rsidRPr="007947D2" w:rsidRDefault="00421AC1" w:rsidP="007947D2">
      <w:pPr>
        <w:rPr>
          <w:rFonts w:ascii="Comic Sans MS" w:eastAsia="Times New Roman" w:hAnsi="Comic Sans MS"/>
          <w:sz w:val="22"/>
          <w:szCs w:val="22"/>
        </w:rPr>
      </w:pPr>
    </w:p>
    <w:p w:rsidR="00421AC1" w:rsidRPr="007947D2" w:rsidRDefault="003463D1" w:rsidP="007947D2">
      <w:pPr>
        <w:spacing w:after="240"/>
        <w:rPr>
          <w:rFonts w:ascii="Comic Sans MS" w:eastAsia="Arial" w:hAnsi="Comic Sans MS"/>
          <w:b/>
          <w:sz w:val="22"/>
          <w:szCs w:val="22"/>
        </w:rPr>
      </w:pPr>
      <w:r w:rsidRPr="007947D2">
        <w:rPr>
          <w:rFonts w:ascii="Comic Sans MS" w:eastAsia="Arial" w:hAnsi="Comic Sans MS"/>
          <w:b/>
          <w:sz w:val="22"/>
          <w:szCs w:val="22"/>
        </w:rPr>
        <w:t>Aims:</w:t>
      </w:r>
    </w:p>
    <w:p w:rsidR="00C43988" w:rsidRPr="007947D2" w:rsidRDefault="00C43988" w:rsidP="006D7C45">
      <w:pPr>
        <w:numPr>
          <w:ilvl w:val="0"/>
          <w:numId w:val="16"/>
        </w:numPr>
        <w:spacing w:after="240"/>
        <w:rPr>
          <w:rFonts w:ascii="Comic Sans MS" w:eastAsia="Arial" w:hAnsi="Comic Sans MS"/>
          <w:b/>
          <w:sz w:val="22"/>
          <w:szCs w:val="22"/>
        </w:rPr>
      </w:pPr>
      <w:r w:rsidRPr="007947D2">
        <w:rPr>
          <w:rFonts w:ascii="Comic Sans MS" w:hAnsi="Comic Sans MS"/>
          <w:sz w:val="22"/>
          <w:szCs w:val="22"/>
        </w:rPr>
        <w:t>Provide an exciting, rich, relevant and challenging Computing curriculum for all pupils.</w:t>
      </w:r>
    </w:p>
    <w:p w:rsidR="00C43988" w:rsidRPr="007947D2" w:rsidRDefault="00C43988" w:rsidP="006D7C45">
      <w:pPr>
        <w:numPr>
          <w:ilvl w:val="0"/>
          <w:numId w:val="16"/>
        </w:numPr>
        <w:spacing w:after="240"/>
        <w:rPr>
          <w:rFonts w:ascii="Comic Sans MS" w:eastAsia="Arial" w:hAnsi="Comic Sans MS"/>
          <w:b/>
          <w:sz w:val="22"/>
          <w:szCs w:val="22"/>
        </w:rPr>
      </w:pPr>
      <w:r w:rsidRPr="007947D2">
        <w:rPr>
          <w:rFonts w:ascii="Comic Sans MS" w:hAnsi="Comic Sans MS"/>
          <w:sz w:val="22"/>
          <w:szCs w:val="22"/>
        </w:rPr>
        <w:t>Enthuse and equip children with the capability to use technology throughout their lives.</w:t>
      </w:r>
    </w:p>
    <w:p w:rsidR="00C43988" w:rsidRPr="007947D2" w:rsidRDefault="00C43988" w:rsidP="006D7C45">
      <w:pPr>
        <w:numPr>
          <w:ilvl w:val="0"/>
          <w:numId w:val="16"/>
        </w:numPr>
        <w:spacing w:after="240"/>
        <w:rPr>
          <w:rFonts w:ascii="Comic Sans MS" w:eastAsia="Arial" w:hAnsi="Comic Sans MS"/>
          <w:b/>
          <w:sz w:val="22"/>
          <w:szCs w:val="22"/>
        </w:rPr>
      </w:pPr>
      <w:r w:rsidRPr="007947D2">
        <w:rPr>
          <w:rFonts w:ascii="Comic Sans MS" w:hAnsi="Comic Sans MS"/>
          <w:sz w:val="22"/>
          <w:szCs w:val="22"/>
        </w:rPr>
        <w:lastRenderedPageBreak/>
        <w:t xml:space="preserve">Give children access to a variety of </w:t>
      </w:r>
      <w:r w:rsidR="00AC7BDD" w:rsidRPr="007947D2">
        <w:rPr>
          <w:rFonts w:ascii="Comic Sans MS" w:hAnsi="Comic Sans MS"/>
          <w:sz w:val="22"/>
          <w:szCs w:val="22"/>
        </w:rPr>
        <w:t>high-quality</w:t>
      </w:r>
      <w:r w:rsidRPr="007947D2">
        <w:rPr>
          <w:rFonts w:ascii="Comic Sans MS" w:hAnsi="Comic Sans MS"/>
          <w:sz w:val="22"/>
          <w:szCs w:val="22"/>
        </w:rPr>
        <w:t xml:space="preserve"> hardware, software and unplugged resources.</w:t>
      </w:r>
    </w:p>
    <w:p w:rsidR="00C43988" w:rsidRPr="007947D2" w:rsidRDefault="00C43988" w:rsidP="006D7C45">
      <w:pPr>
        <w:numPr>
          <w:ilvl w:val="0"/>
          <w:numId w:val="16"/>
        </w:numPr>
        <w:spacing w:after="240"/>
        <w:rPr>
          <w:rFonts w:ascii="Comic Sans MS" w:eastAsia="Arial" w:hAnsi="Comic Sans MS"/>
          <w:b/>
          <w:sz w:val="22"/>
          <w:szCs w:val="22"/>
        </w:rPr>
      </w:pPr>
      <w:r w:rsidRPr="007947D2">
        <w:rPr>
          <w:rFonts w:ascii="Comic Sans MS" w:hAnsi="Comic Sans MS"/>
          <w:sz w:val="22"/>
          <w:szCs w:val="22"/>
        </w:rPr>
        <w:t>Instil critical thinking, reflective learning and a ‘can do’ attitude for all our pupils, particularly when engaging with technology and its associated resources.</w:t>
      </w:r>
    </w:p>
    <w:p w:rsidR="00C43988" w:rsidRPr="007947D2" w:rsidRDefault="00C43988" w:rsidP="006D7C45">
      <w:pPr>
        <w:numPr>
          <w:ilvl w:val="0"/>
          <w:numId w:val="16"/>
        </w:numPr>
        <w:spacing w:after="240"/>
        <w:rPr>
          <w:rFonts w:ascii="Comic Sans MS" w:eastAsia="Arial" w:hAnsi="Comic Sans MS"/>
          <w:b/>
          <w:sz w:val="22"/>
          <w:szCs w:val="22"/>
        </w:rPr>
      </w:pPr>
      <w:r w:rsidRPr="007947D2">
        <w:rPr>
          <w:rFonts w:ascii="Comic Sans MS" w:hAnsi="Comic Sans MS"/>
          <w:sz w:val="22"/>
          <w:szCs w:val="22"/>
        </w:rPr>
        <w:t>Teach pupils to become responsible, respectful and competent users of data, information and communication technology.</w:t>
      </w:r>
    </w:p>
    <w:p w:rsidR="00C43988" w:rsidRPr="007947D2" w:rsidRDefault="00AC7BDD" w:rsidP="006D7C45">
      <w:pPr>
        <w:numPr>
          <w:ilvl w:val="0"/>
          <w:numId w:val="16"/>
        </w:numPr>
        <w:spacing w:after="240"/>
        <w:rPr>
          <w:rFonts w:ascii="Comic Sans MS" w:eastAsia="Arial" w:hAnsi="Comic Sans MS"/>
          <w:b/>
          <w:sz w:val="22"/>
          <w:szCs w:val="22"/>
        </w:rPr>
      </w:pPr>
      <w:r w:rsidRPr="007947D2">
        <w:rPr>
          <w:rFonts w:ascii="Comic Sans MS" w:hAnsi="Comic Sans MS"/>
          <w:sz w:val="22"/>
          <w:szCs w:val="22"/>
        </w:rPr>
        <w:t>Teach pupils to understand the importance of governance and legislation regarding how information is used, stored, created, retrieved, shared and manipulated.</w:t>
      </w:r>
    </w:p>
    <w:p w:rsidR="00AC7BDD" w:rsidRPr="007947D2" w:rsidRDefault="00AC7BDD" w:rsidP="006D7C45">
      <w:pPr>
        <w:numPr>
          <w:ilvl w:val="0"/>
          <w:numId w:val="16"/>
        </w:numPr>
        <w:spacing w:after="240"/>
        <w:rPr>
          <w:rFonts w:ascii="Comic Sans MS" w:eastAsia="Arial" w:hAnsi="Comic Sans MS"/>
          <w:b/>
          <w:sz w:val="22"/>
          <w:szCs w:val="22"/>
        </w:rPr>
      </w:pPr>
      <w:r w:rsidRPr="007947D2">
        <w:rPr>
          <w:rFonts w:ascii="Comic Sans MS" w:hAnsi="Comic Sans MS"/>
          <w:sz w:val="22"/>
          <w:szCs w:val="22"/>
        </w:rPr>
        <w:t>Equip pupils with skills, strategies and knowledge that will enable them to reap the benefits of the online world, whilst being able to minimise risk to themselves or others.</w:t>
      </w:r>
    </w:p>
    <w:p w:rsidR="00AC7BDD" w:rsidRPr="007947D2" w:rsidRDefault="00AC7BDD" w:rsidP="006D7C45">
      <w:pPr>
        <w:numPr>
          <w:ilvl w:val="0"/>
          <w:numId w:val="16"/>
        </w:numPr>
        <w:spacing w:after="240"/>
        <w:rPr>
          <w:rFonts w:ascii="Comic Sans MS" w:eastAsia="Arial" w:hAnsi="Comic Sans MS"/>
          <w:b/>
          <w:sz w:val="22"/>
          <w:szCs w:val="22"/>
        </w:rPr>
      </w:pPr>
      <w:r w:rsidRPr="007947D2">
        <w:rPr>
          <w:rFonts w:ascii="Comic Sans MS" w:hAnsi="Comic Sans MS"/>
          <w:sz w:val="22"/>
          <w:szCs w:val="22"/>
        </w:rPr>
        <w:t>Use technology imaginatively and creatively to inspire and engage all pupils, as well as using it to be more efficient in the tasks associated with running an effective school.</w:t>
      </w:r>
    </w:p>
    <w:p w:rsidR="00AC7BDD" w:rsidRPr="007947D2" w:rsidRDefault="00AC7BDD" w:rsidP="006D7C45">
      <w:pPr>
        <w:numPr>
          <w:ilvl w:val="0"/>
          <w:numId w:val="16"/>
        </w:numPr>
        <w:spacing w:after="240"/>
        <w:rPr>
          <w:rFonts w:ascii="Comic Sans MS" w:eastAsia="Arial" w:hAnsi="Comic Sans MS"/>
          <w:b/>
          <w:sz w:val="22"/>
          <w:szCs w:val="22"/>
        </w:rPr>
      </w:pPr>
      <w:r w:rsidRPr="007947D2">
        <w:rPr>
          <w:rFonts w:ascii="Comic Sans MS" w:hAnsi="Comic Sans MS"/>
          <w:sz w:val="22"/>
          <w:szCs w:val="22"/>
        </w:rPr>
        <w:t>Provide technology solutions for forging better home and school links.</w:t>
      </w:r>
    </w:p>
    <w:p w:rsidR="00AC7BDD" w:rsidRPr="007947D2" w:rsidRDefault="00AC7BDD" w:rsidP="006D7C45">
      <w:pPr>
        <w:numPr>
          <w:ilvl w:val="0"/>
          <w:numId w:val="16"/>
        </w:numPr>
        <w:spacing w:after="240"/>
        <w:rPr>
          <w:rFonts w:ascii="Comic Sans MS" w:eastAsia="Arial" w:hAnsi="Comic Sans MS"/>
          <w:b/>
          <w:sz w:val="22"/>
          <w:szCs w:val="22"/>
        </w:rPr>
      </w:pPr>
      <w:r w:rsidRPr="007947D2">
        <w:rPr>
          <w:rFonts w:ascii="Comic Sans MS" w:hAnsi="Comic Sans MS"/>
          <w:sz w:val="22"/>
          <w:szCs w:val="22"/>
        </w:rPr>
        <w:t>Utilise computational thinking beyond the Computing curriculum.</w:t>
      </w:r>
    </w:p>
    <w:p w:rsidR="00C43988" w:rsidRPr="007947D2" w:rsidRDefault="00AC7BDD" w:rsidP="007947D2">
      <w:pPr>
        <w:numPr>
          <w:ilvl w:val="0"/>
          <w:numId w:val="16"/>
        </w:numPr>
        <w:rPr>
          <w:rFonts w:ascii="Comic Sans MS" w:eastAsia="Arial" w:hAnsi="Comic Sans MS"/>
          <w:b/>
          <w:sz w:val="22"/>
          <w:szCs w:val="22"/>
        </w:rPr>
      </w:pPr>
      <w:r w:rsidRPr="007947D2">
        <w:rPr>
          <w:rFonts w:ascii="Comic Sans MS" w:hAnsi="Comic Sans MS"/>
          <w:sz w:val="22"/>
          <w:szCs w:val="22"/>
        </w:rPr>
        <w:t>Exceed the minimum government recommended/statutory guidance for programmes of study for Computing and other related legislative guidance (online safety).</w:t>
      </w:r>
    </w:p>
    <w:p w:rsidR="00AC7BDD" w:rsidRPr="007947D2" w:rsidRDefault="00AC7BDD" w:rsidP="007947D2">
      <w:pPr>
        <w:rPr>
          <w:rFonts w:ascii="Comic Sans MS" w:eastAsia="Arial" w:hAnsi="Comic Sans MS"/>
          <w:b/>
          <w:sz w:val="22"/>
          <w:szCs w:val="22"/>
        </w:rPr>
      </w:pPr>
    </w:p>
    <w:p w:rsidR="00AC7BDD" w:rsidRPr="007947D2" w:rsidRDefault="00AC7BDD" w:rsidP="007947D2">
      <w:pPr>
        <w:spacing w:after="240"/>
        <w:rPr>
          <w:rFonts w:ascii="Comic Sans MS" w:eastAsia="Arial" w:hAnsi="Comic Sans MS"/>
          <w:b/>
          <w:sz w:val="22"/>
          <w:szCs w:val="22"/>
        </w:rPr>
      </w:pPr>
      <w:r w:rsidRPr="007947D2">
        <w:rPr>
          <w:rFonts w:ascii="Comic Sans MS" w:eastAsia="Arial" w:hAnsi="Comic Sans MS"/>
          <w:b/>
          <w:sz w:val="22"/>
          <w:szCs w:val="22"/>
        </w:rPr>
        <w:t>Safeguarding: Online safety</w:t>
      </w:r>
      <w:r w:rsidR="007947D2">
        <w:rPr>
          <w:rFonts w:ascii="Comic Sans MS" w:eastAsia="Arial" w:hAnsi="Comic Sans MS"/>
          <w:b/>
          <w:sz w:val="22"/>
          <w:szCs w:val="22"/>
        </w:rPr>
        <w:t>:</w:t>
      </w:r>
    </w:p>
    <w:p w:rsidR="00AC7BDD" w:rsidRPr="007947D2" w:rsidRDefault="00AC7BDD" w:rsidP="006D7C45">
      <w:pPr>
        <w:spacing w:after="240"/>
        <w:rPr>
          <w:rFonts w:ascii="Comic Sans MS" w:hAnsi="Comic Sans MS"/>
          <w:sz w:val="22"/>
          <w:szCs w:val="22"/>
        </w:rPr>
      </w:pPr>
      <w:r w:rsidRPr="007947D2">
        <w:rPr>
          <w:rFonts w:ascii="Comic Sans MS" w:hAnsi="Comic Sans MS"/>
          <w:sz w:val="22"/>
          <w:szCs w:val="22"/>
        </w:rPr>
        <w:t xml:space="preserve">Online safety has a high profile at </w:t>
      </w:r>
      <w:r w:rsidR="00DB1A40">
        <w:rPr>
          <w:rFonts w:ascii="Comic Sans MS" w:hAnsi="Comic Sans MS"/>
          <w:sz w:val="22"/>
          <w:szCs w:val="22"/>
        </w:rPr>
        <w:t>The Saints Academies</w:t>
      </w:r>
      <w:r w:rsidRPr="007947D2">
        <w:rPr>
          <w:rFonts w:ascii="Comic Sans MS" w:hAnsi="Comic Sans MS"/>
          <w:sz w:val="22"/>
          <w:szCs w:val="22"/>
        </w:rPr>
        <w:t xml:space="preserve"> for all stakeholders. We ensure this profile is maintained and that pupil needs are met by the following:</w:t>
      </w:r>
    </w:p>
    <w:p w:rsidR="00AC7BDD" w:rsidRPr="007947D2" w:rsidRDefault="00AC7BDD" w:rsidP="006D7C45">
      <w:pPr>
        <w:numPr>
          <w:ilvl w:val="0"/>
          <w:numId w:val="17"/>
        </w:numPr>
        <w:spacing w:after="240"/>
        <w:rPr>
          <w:rFonts w:ascii="Comic Sans MS" w:eastAsia="Arial" w:hAnsi="Comic Sans MS"/>
          <w:b/>
          <w:sz w:val="22"/>
          <w:szCs w:val="22"/>
        </w:rPr>
      </w:pPr>
      <w:r w:rsidRPr="007947D2">
        <w:rPr>
          <w:rFonts w:ascii="Comic Sans MS" w:hAnsi="Comic Sans MS"/>
          <w:sz w:val="22"/>
          <w:szCs w:val="22"/>
        </w:rPr>
        <w:t xml:space="preserve">A relevant up-to-date online safety curriculum which is progressive from Early Years to </w:t>
      </w:r>
      <w:r w:rsidR="003463D1">
        <w:rPr>
          <w:rFonts w:ascii="Comic Sans MS" w:hAnsi="Comic Sans MS"/>
          <w:sz w:val="22"/>
          <w:szCs w:val="22"/>
        </w:rPr>
        <w:t>year 4.</w:t>
      </w:r>
    </w:p>
    <w:p w:rsidR="00AC7BDD" w:rsidRPr="007947D2" w:rsidRDefault="00AC7BDD" w:rsidP="006D7C45">
      <w:pPr>
        <w:numPr>
          <w:ilvl w:val="0"/>
          <w:numId w:val="17"/>
        </w:numPr>
        <w:spacing w:after="240"/>
        <w:rPr>
          <w:rFonts w:ascii="Comic Sans MS" w:eastAsia="Arial" w:hAnsi="Comic Sans MS"/>
          <w:b/>
          <w:sz w:val="22"/>
          <w:szCs w:val="22"/>
        </w:rPr>
      </w:pPr>
      <w:r w:rsidRPr="007947D2">
        <w:rPr>
          <w:rFonts w:ascii="Comic Sans MS" w:hAnsi="Comic Sans MS"/>
          <w:sz w:val="22"/>
          <w:szCs w:val="22"/>
        </w:rPr>
        <w:t>A curriculum that is threaded throughout other curriculums and embedded in the day-to-day lives of our pupils.</w:t>
      </w:r>
    </w:p>
    <w:p w:rsidR="00AC7BDD" w:rsidRPr="007947D2" w:rsidRDefault="00DB1A40" w:rsidP="006D7C45">
      <w:pPr>
        <w:numPr>
          <w:ilvl w:val="0"/>
          <w:numId w:val="17"/>
        </w:numPr>
        <w:spacing w:after="240"/>
        <w:rPr>
          <w:rFonts w:ascii="Comic Sans MS" w:eastAsia="Arial" w:hAnsi="Comic Sans MS"/>
          <w:b/>
          <w:sz w:val="22"/>
          <w:szCs w:val="22"/>
        </w:rPr>
      </w:pPr>
      <w:r>
        <w:rPr>
          <w:rFonts w:ascii="Comic Sans MS" w:hAnsi="Comic Sans MS"/>
          <w:sz w:val="22"/>
          <w:szCs w:val="22"/>
        </w:rPr>
        <w:t>Training for staff and LAC members</w:t>
      </w:r>
      <w:r w:rsidR="00AC7BDD" w:rsidRPr="007947D2">
        <w:rPr>
          <w:rFonts w:ascii="Comic Sans MS" w:hAnsi="Comic Sans MS"/>
          <w:sz w:val="22"/>
          <w:szCs w:val="22"/>
        </w:rPr>
        <w:t xml:space="preserve"> which is relevant to their needs and ultimately positively impacts on the pupils.</w:t>
      </w:r>
    </w:p>
    <w:p w:rsidR="00AC7BDD" w:rsidRPr="007947D2" w:rsidRDefault="00AC7BDD" w:rsidP="006D7C45">
      <w:pPr>
        <w:numPr>
          <w:ilvl w:val="0"/>
          <w:numId w:val="17"/>
        </w:numPr>
        <w:spacing w:after="240"/>
        <w:rPr>
          <w:rFonts w:ascii="Comic Sans MS" w:eastAsia="Arial" w:hAnsi="Comic Sans MS"/>
          <w:b/>
          <w:sz w:val="22"/>
          <w:szCs w:val="22"/>
        </w:rPr>
      </w:pPr>
      <w:r w:rsidRPr="007947D2">
        <w:rPr>
          <w:rFonts w:ascii="Comic Sans MS" w:hAnsi="Comic Sans MS"/>
          <w:sz w:val="22"/>
          <w:szCs w:val="22"/>
        </w:rPr>
        <w:t>Scheduled pupil voice sessions and learning walks steer changes and inform training needs.</w:t>
      </w:r>
    </w:p>
    <w:p w:rsidR="00AC7BDD" w:rsidRPr="007947D2" w:rsidRDefault="001623CF" w:rsidP="006D7C45">
      <w:pPr>
        <w:numPr>
          <w:ilvl w:val="0"/>
          <w:numId w:val="17"/>
        </w:numPr>
        <w:spacing w:after="240"/>
        <w:rPr>
          <w:rFonts w:ascii="Comic Sans MS" w:eastAsia="Arial" w:hAnsi="Comic Sans MS"/>
          <w:b/>
          <w:sz w:val="22"/>
          <w:szCs w:val="22"/>
        </w:rPr>
      </w:pPr>
      <w:r w:rsidRPr="007947D2">
        <w:rPr>
          <w:rFonts w:ascii="Comic Sans MS" w:hAnsi="Comic Sans MS"/>
          <w:sz w:val="22"/>
          <w:szCs w:val="22"/>
        </w:rPr>
        <w:t>Through our home/school links and communication channels, parents are kept up to date with relevant online safety matters, policies and agreements. They know who to contact at school if they have concerns.</w:t>
      </w:r>
    </w:p>
    <w:p w:rsidR="001623CF" w:rsidRPr="007947D2" w:rsidRDefault="001623CF" w:rsidP="006D7C45">
      <w:pPr>
        <w:numPr>
          <w:ilvl w:val="0"/>
          <w:numId w:val="17"/>
        </w:numPr>
        <w:spacing w:after="240"/>
        <w:rPr>
          <w:rFonts w:ascii="Comic Sans MS" w:eastAsia="Arial" w:hAnsi="Comic Sans MS"/>
          <w:b/>
          <w:sz w:val="22"/>
          <w:szCs w:val="22"/>
        </w:rPr>
      </w:pPr>
      <w:r w:rsidRPr="007947D2">
        <w:rPr>
          <w:rFonts w:ascii="Comic Sans MS" w:hAnsi="Comic Sans MS"/>
          <w:sz w:val="22"/>
          <w:szCs w:val="22"/>
        </w:rPr>
        <w:t>Pupils, staff and parents have Acceptable Use Policies which are signed and copies freely available.</w:t>
      </w:r>
    </w:p>
    <w:p w:rsidR="001623CF" w:rsidRPr="007947D2" w:rsidRDefault="001623CF" w:rsidP="006D7C45">
      <w:pPr>
        <w:numPr>
          <w:ilvl w:val="0"/>
          <w:numId w:val="17"/>
        </w:numPr>
        <w:spacing w:after="240"/>
        <w:rPr>
          <w:rFonts w:ascii="Comic Sans MS" w:eastAsia="Arial" w:hAnsi="Comic Sans MS"/>
          <w:b/>
          <w:sz w:val="22"/>
          <w:szCs w:val="22"/>
        </w:rPr>
      </w:pPr>
      <w:r w:rsidRPr="007947D2">
        <w:rPr>
          <w:rFonts w:ascii="Comic Sans MS" w:hAnsi="Comic Sans MS"/>
          <w:sz w:val="22"/>
          <w:szCs w:val="22"/>
        </w:rPr>
        <w:lastRenderedPageBreak/>
        <w:t>Our online safety policy (part of our safeguarding policy) clearly states how monitoring of online safety is undertaken and any incidents/infringements to it are dealt with.</w:t>
      </w:r>
    </w:p>
    <w:p w:rsidR="001623CF" w:rsidRPr="007947D2" w:rsidRDefault="001623CF" w:rsidP="006D7C45">
      <w:pPr>
        <w:numPr>
          <w:ilvl w:val="0"/>
          <w:numId w:val="17"/>
        </w:numPr>
        <w:spacing w:after="240"/>
        <w:rPr>
          <w:rFonts w:ascii="Comic Sans MS" w:eastAsia="Arial" w:hAnsi="Comic Sans MS"/>
          <w:b/>
          <w:sz w:val="22"/>
          <w:szCs w:val="22"/>
        </w:rPr>
      </w:pPr>
      <w:r w:rsidRPr="007947D2">
        <w:rPr>
          <w:rFonts w:ascii="Comic Sans MS" w:hAnsi="Comic Sans MS"/>
          <w:sz w:val="22"/>
          <w:szCs w:val="22"/>
        </w:rPr>
        <w:t>Filtering and monitoring systems for all our online access.</w:t>
      </w:r>
    </w:p>
    <w:p w:rsidR="001623CF" w:rsidRPr="007947D2" w:rsidRDefault="001623CF" w:rsidP="007947D2">
      <w:pPr>
        <w:numPr>
          <w:ilvl w:val="0"/>
          <w:numId w:val="17"/>
        </w:numPr>
        <w:rPr>
          <w:rFonts w:ascii="Comic Sans MS" w:eastAsia="Arial" w:hAnsi="Comic Sans MS"/>
          <w:b/>
          <w:sz w:val="22"/>
          <w:szCs w:val="22"/>
        </w:rPr>
      </w:pPr>
      <w:r w:rsidRPr="007947D2">
        <w:rPr>
          <w:rFonts w:ascii="Comic Sans MS" w:hAnsi="Comic Sans MS"/>
          <w:sz w:val="22"/>
          <w:szCs w:val="22"/>
        </w:rPr>
        <w:t>Data policies which stipulate how we keep confidential information secure.</w:t>
      </w:r>
    </w:p>
    <w:p w:rsidR="00421AC1" w:rsidRPr="007947D2" w:rsidRDefault="00421AC1" w:rsidP="007947D2">
      <w:pPr>
        <w:rPr>
          <w:rFonts w:ascii="Comic Sans MS" w:eastAsia="Times New Roman" w:hAnsi="Comic Sans MS"/>
          <w:sz w:val="22"/>
          <w:szCs w:val="22"/>
        </w:rPr>
      </w:pPr>
    </w:p>
    <w:p w:rsidR="00AC7BDD" w:rsidRPr="007947D2" w:rsidRDefault="00AC7BDD" w:rsidP="007947D2">
      <w:pPr>
        <w:rPr>
          <w:rFonts w:ascii="Comic Sans MS" w:eastAsia="Arial" w:hAnsi="Comic Sans MS"/>
          <w:b/>
          <w:sz w:val="22"/>
          <w:szCs w:val="22"/>
        </w:rPr>
      </w:pPr>
      <w:bookmarkStart w:id="1" w:name="page3"/>
      <w:bookmarkEnd w:id="1"/>
    </w:p>
    <w:p w:rsidR="00255C1D" w:rsidRPr="007947D2" w:rsidRDefault="003463D1" w:rsidP="007947D2">
      <w:pPr>
        <w:spacing w:after="240"/>
        <w:rPr>
          <w:rFonts w:ascii="Comic Sans MS" w:eastAsia="Arial" w:hAnsi="Comic Sans MS"/>
          <w:b/>
          <w:sz w:val="22"/>
          <w:szCs w:val="22"/>
        </w:rPr>
      </w:pPr>
      <w:r w:rsidRPr="007947D2">
        <w:rPr>
          <w:rFonts w:ascii="Comic Sans MS" w:eastAsia="Arial" w:hAnsi="Comic Sans MS"/>
          <w:b/>
          <w:sz w:val="22"/>
          <w:szCs w:val="22"/>
        </w:rPr>
        <w:t>Curriculum coverage:</w:t>
      </w:r>
    </w:p>
    <w:p w:rsidR="00255C1D" w:rsidRPr="007947D2" w:rsidRDefault="00DB1A40" w:rsidP="007947D2">
      <w:pPr>
        <w:rPr>
          <w:rFonts w:ascii="Comic Sans MS" w:eastAsia="Arial" w:hAnsi="Comic Sans MS"/>
          <w:sz w:val="22"/>
          <w:szCs w:val="22"/>
        </w:rPr>
      </w:pPr>
      <w:r>
        <w:rPr>
          <w:rFonts w:ascii="Comic Sans MS" w:hAnsi="Comic Sans MS"/>
          <w:sz w:val="22"/>
          <w:szCs w:val="22"/>
        </w:rPr>
        <w:t>At the Saints Academies</w:t>
      </w:r>
      <w:r w:rsidR="00255C1D" w:rsidRPr="007947D2">
        <w:rPr>
          <w:rFonts w:ascii="Comic Sans MS" w:hAnsi="Comic Sans MS"/>
          <w:sz w:val="22"/>
          <w:szCs w:val="22"/>
        </w:rPr>
        <w:t xml:space="preserve">, we have chosen the Purple Mash Computing Scheme of Work from Reception to Year </w:t>
      </w:r>
      <w:r w:rsidR="003463D1">
        <w:rPr>
          <w:rFonts w:ascii="Comic Sans MS" w:hAnsi="Comic Sans MS"/>
          <w:sz w:val="22"/>
          <w:szCs w:val="22"/>
        </w:rPr>
        <w:t>4</w:t>
      </w:r>
      <w:r w:rsidR="00255C1D" w:rsidRPr="007947D2">
        <w:rPr>
          <w:rFonts w:ascii="Comic Sans MS" w:hAnsi="Comic Sans MS"/>
          <w:sz w:val="22"/>
          <w:szCs w:val="22"/>
        </w:rPr>
        <w:t>. The scheme of work supports our teachers in delivering fun and engaging lessons which help to raise standards and allow all pupils to achieve to their full potential. We are confident that the scheme of work more than adequately meets the national vision for Computing. It provides immense flexibility, strong cross-curricular links and integrates perfectly with the 2Simple Computing Assessment Tool. Furthermore, it gives excellent supporting material for less confident teachers.</w:t>
      </w:r>
    </w:p>
    <w:p w:rsidR="00421AC1" w:rsidRPr="007947D2" w:rsidRDefault="00421AC1" w:rsidP="007947D2">
      <w:pPr>
        <w:rPr>
          <w:rFonts w:ascii="Comic Sans MS" w:eastAsia="Times New Roman" w:hAnsi="Comic Sans MS"/>
          <w:color w:val="FF0000"/>
          <w:sz w:val="22"/>
          <w:szCs w:val="22"/>
        </w:rPr>
      </w:pPr>
    </w:p>
    <w:p w:rsidR="00255C1D" w:rsidRPr="007947D2" w:rsidRDefault="00255C1D" w:rsidP="007947D2">
      <w:pPr>
        <w:spacing w:after="240"/>
        <w:ind w:right="386"/>
        <w:rPr>
          <w:rFonts w:ascii="Comic Sans MS" w:eastAsia="Arial" w:hAnsi="Comic Sans MS"/>
          <w:b/>
          <w:sz w:val="22"/>
          <w:szCs w:val="22"/>
        </w:rPr>
      </w:pPr>
      <w:r w:rsidRPr="007947D2">
        <w:rPr>
          <w:rFonts w:ascii="Comic Sans MS" w:eastAsia="Arial" w:hAnsi="Comic Sans MS"/>
          <w:b/>
          <w:sz w:val="22"/>
          <w:szCs w:val="22"/>
        </w:rPr>
        <w:t>Early Years</w:t>
      </w:r>
      <w:r w:rsidR="007947D2">
        <w:rPr>
          <w:rFonts w:ascii="Comic Sans MS" w:eastAsia="Arial" w:hAnsi="Comic Sans MS"/>
          <w:b/>
          <w:sz w:val="22"/>
          <w:szCs w:val="22"/>
        </w:rPr>
        <w:t>:</w:t>
      </w:r>
    </w:p>
    <w:p w:rsidR="00421AC1" w:rsidRPr="007947D2" w:rsidRDefault="00255C1D" w:rsidP="006D7C45">
      <w:pPr>
        <w:spacing w:after="240"/>
        <w:ind w:right="386"/>
        <w:rPr>
          <w:rFonts w:ascii="Comic Sans MS" w:hAnsi="Comic Sans MS"/>
          <w:sz w:val="22"/>
          <w:szCs w:val="22"/>
        </w:rPr>
      </w:pPr>
      <w:r w:rsidRPr="007947D2">
        <w:rPr>
          <w:rFonts w:ascii="Comic Sans MS" w:hAnsi="Comic Sans MS"/>
          <w:sz w:val="22"/>
          <w:szCs w:val="22"/>
        </w:rPr>
        <w:t>We aim to provide our pupils with a broad, play-based experience of Computing in a range of contexts. We believe the following:</w:t>
      </w:r>
    </w:p>
    <w:p w:rsidR="00255C1D" w:rsidRPr="007947D2" w:rsidRDefault="00255C1D" w:rsidP="006D7C45">
      <w:pPr>
        <w:numPr>
          <w:ilvl w:val="0"/>
          <w:numId w:val="13"/>
        </w:numPr>
        <w:spacing w:after="240"/>
        <w:ind w:right="386"/>
        <w:rPr>
          <w:rFonts w:ascii="Comic Sans MS" w:hAnsi="Comic Sans MS"/>
          <w:sz w:val="22"/>
          <w:szCs w:val="22"/>
        </w:rPr>
      </w:pPr>
      <w:r w:rsidRPr="007947D2">
        <w:rPr>
          <w:rFonts w:ascii="Comic Sans MS" w:hAnsi="Comic Sans MS"/>
          <w:sz w:val="22"/>
          <w:szCs w:val="22"/>
        </w:rPr>
        <w:t>Early Years learning environments should feature ICT scenarios based on experience in the real world, such as in roleplay.</w:t>
      </w:r>
    </w:p>
    <w:p w:rsidR="00255C1D" w:rsidRPr="007947D2" w:rsidRDefault="00255C1D" w:rsidP="006D7C45">
      <w:pPr>
        <w:numPr>
          <w:ilvl w:val="0"/>
          <w:numId w:val="13"/>
        </w:numPr>
        <w:spacing w:after="240"/>
        <w:ind w:right="386"/>
        <w:rPr>
          <w:rFonts w:ascii="Comic Sans MS" w:hAnsi="Comic Sans MS"/>
          <w:sz w:val="22"/>
          <w:szCs w:val="22"/>
        </w:rPr>
      </w:pPr>
      <w:r w:rsidRPr="007947D2">
        <w:rPr>
          <w:rFonts w:ascii="Comic Sans MS" w:hAnsi="Comic Sans MS"/>
          <w:sz w:val="22"/>
          <w:szCs w:val="22"/>
        </w:rPr>
        <w:t>Pupils gain confidence, control and language skills through opportunities to ‘paint’ on the interactive board/devices or control remotely operated toys.</w:t>
      </w:r>
    </w:p>
    <w:p w:rsidR="00255C1D" w:rsidRPr="007947D2" w:rsidRDefault="00C43988" w:rsidP="006D7C45">
      <w:pPr>
        <w:numPr>
          <w:ilvl w:val="0"/>
          <w:numId w:val="13"/>
        </w:numPr>
        <w:spacing w:after="240"/>
        <w:ind w:right="386"/>
        <w:rPr>
          <w:rFonts w:ascii="Comic Sans MS" w:hAnsi="Comic Sans MS"/>
          <w:sz w:val="22"/>
          <w:szCs w:val="22"/>
        </w:rPr>
      </w:pPr>
      <w:r w:rsidRPr="007947D2">
        <w:rPr>
          <w:rFonts w:ascii="Comic Sans MS" w:hAnsi="Comic Sans MS"/>
          <w:sz w:val="22"/>
          <w:szCs w:val="22"/>
        </w:rPr>
        <w:t>Outdoor exploration is an important aspect, supported by ICT toys such as metal detectors, controllable traffic lights and walkie-talkie sets.</w:t>
      </w:r>
    </w:p>
    <w:p w:rsidR="00C43988" w:rsidRPr="007947D2" w:rsidRDefault="00C43988" w:rsidP="007947D2">
      <w:pPr>
        <w:numPr>
          <w:ilvl w:val="0"/>
          <w:numId w:val="13"/>
        </w:numPr>
        <w:ind w:right="386"/>
        <w:rPr>
          <w:rFonts w:ascii="Comic Sans MS" w:hAnsi="Comic Sans MS"/>
          <w:sz w:val="22"/>
          <w:szCs w:val="22"/>
        </w:rPr>
      </w:pPr>
      <w:r w:rsidRPr="007947D2">
        <w:rPr>
          <w:rFonts w:ascii="Comic Sans MS" w:hAnsi="Comic Sans MS"/>
          <w:sz w:val="22"/>
          <w:szCs w:val="22"/>
        </w:rPr>
        <w:t>Recording devices can support children to develop their communication skills. This is especially useful for children who have English as an additional language.</w:t>
      </w:r>
    </w:p>
    <w:p w:rsidR="00C43988" w:rsidRPr="007947D2" w:rsidRDefault="00C43988" w:rsidP="007947D2">
      <w:pPr>
        <w:ind w:right="386"/>
        <w:rPr>
          <w:rFonts w:ascii="Comic Sans MS" w:hAnsi="Comic Sans MS"/>
          <w:sz w:val="22"/>
          <w:szCs w:val="22"/>
        </w:rPr>
      </w:pPr>
    </w:p>
    <w:p w:rsidR="00C43988" w:rsidRPr="007947D2" w:rsidRDefault="00C43988" w:rsidP="007947D2">
      <w:pPr>
        <w:spacing w:after="240"/>
        <w:ind w:right="386"/>
        <w:rPr>
          <w:rFonts w:ascii="Comic Sans MS" w:hAnsi="Comic Sans MS"/>
          <w:b/>
          <w:sz w:val="22"/>
          <w:szCs w:val="22"/>
        </w:rPr>
      </w:pPr>
      <w:r w:rsidRPr="007947D2">
        <w:rPr>
          <w:rFonts w:ascii="Comic Sans MS" w:hAnsi="Comic Sans MS"/>
          <w:b/>
          <w:sz w:val="22"/>
          <w:szCs w:val="22"/>
        </w:rPr>
        <w:t>KS1 outcomes</w:t>
      </w:r>
      <w:r w:rsidR="007947D2">
        <w:rPr>
          <w:rFonts w:ascii="Comic Sans MS" w:hAnsi="Comic Sans MS"/>
          <w:b/>
          <w:sz w:val="22"/>
          <w:szCs w:val="22"/>
        </w:rPr>
        <w:t>:</w:t>
      </w:r>
    </w:p>
    <w:p w:rsidR="00C43988" w:rsidRPr="007947D2" w:rsidRDefault="00C43988" w:rsidP="006D7C45">
      <w:pPr>
        <w:numPr>
          <w:ilvl w:val="0"/>
          <w:numId w:val="14"/>
        </w:numPr>
        <w:spacing w:after="240"/>
        <w:ind w:right="386"/>
        <w:rPr>
          <w:rFonts w:ascii="Comic Sans MS" w:hAnsi="Comic Sans MS"/>
          <w:sz w:val="22"/>
          <w:szCs w:val="22"/>
        </w:rPr>
      </w:pPr>
      <w:r w:rsidRPr="007947D2">
        <w:rPr>
          <w:rFonts w:ascii="Comic Sans MS" w:hAnsi="Comic Sans MS"/>
          <w:sz w:val="22"/>
          <w:szCs w:val="22"/>
        </w:rPr>
        <w:t>Understand what algorithms are, how they are implemented as programs on digital devices, and that programs execute by following a sequence of instructions.</w:t>
      </w:r>
    </w:p>
    <w:p w:rsidR="00C43988" w:rsidRPr="007947D2" w:rsidRDefault="00C43988" w:rsidP="006D7C45">
      <w:pPr>
        <w:numPr>
          <w:ilvl w:val="0"/>
          <w:numId w:val="14"/>
        </w:numPr>
        <w:spacing w:after="240"/>
        <w:ind w:right="386"/>
        <w:rPr>
          <w:rFonts w:ascii="Comic Sans MS" w:hAnsi="Comic Sans MS"/>
          <w:sz w:val="22"/>
          <w:szCs w:val="22"/>
        </w:rPr>
      </w:pPr>
      <w:r w:rsidRPr="007947D2">
        <w:rPr>
          <w:rFonts w:ascii="Comic Sans MS" w:hAnsi="Comic Sans MS"/>
          <w:sz w:val="22"/>
          <w:szCs w:val="22"/>
        </w:rPr>
        <w:t>Write and test simple programs.</w:t>
      </w:r>
    </w:p>
    <w:p w:rsidR="00C43988" w:rsidRPr="007947D2" w:rsidRDefault="00C43988" w:rsidP="006D7C45">
      <w:pPr>
        <w:numPr>
          <w:ilvl w:val="0"/>
          <w:numId w:val="14"/>
        </w:numPr>
        <w:spacing w:after="240"/>
        <w:ind w:right="386"/>
        <w:rPr>
          <w:rFonts w:ascii="Comic Sans MS" w:hAnsi="Comic Sans MS"/>
          <w:sz w:val="22"/>
          <w:szCs w:val="22"/>
        </w:rPr>
      </w:pPr>
      <w:r w:rsidRPr="007947D2">
        <w:rPr>
          <w:rFonts w:ascii="Comic Sans MS" w:hAnsi="Comic Sans MS"/>
          <w:sz w:val="22"/>
          <w:szCs w:val="22"/>
        </w:rPr>
        <w:t>Organise, store, manipulate and retrieve data in a range of digital formats.</w:t>
      </w:r>
    </w:p>
    <w:p w:rsidR="00C43988" w:rsidRPr="007947D2" w:rsidRDefault="00C43988" w:rsidP="007947D2">
      <w:pPr>
        <w:numPr>
          <w:ilvl w:val="0"/>
          <w:numId w:val="14"/>
        </w:numPr>
        <w:ind w:right="386"/>
        <w:rPr>
          <w:rFonts w:ascii="Comic Sans MS" w:hAnsi="Comic Sans MS"/>
          <w:sz w:val="22"/>
          <w:szCs w:val="22"/>
        </w:rPr>
      </w:pPr>
      <w:r w:rsidRPr="007947D2">
        <w:rPr>
          <w:rFonts w:ascii="Comic Sans MS" w:hAnsi="Comic Sans MS"/>
          <w:sz w:val="22"/>
          <w:szCs w:val="22"/>
        </w:rPr>
        <w:t>Communicate safely and respectfully online, keeping personal information private, and recognise common uses of information technology beyond school.</w:t>
      </w:r>
    </w:p>
    <w:p w:rsidR="00C43988" w:rsidRPr="007947D2" w:rsidRDefault="00C43988" w:rsidP="007947D2">
      <w:pPr>
        <w:ind w:right="386"/>
        <w:rPr>
          <w:rFonts w:ascii="Comic Sans MS" w:hAnsi="Comic Sans MS"/>
          <w:sz w:val="22"/>
          <w:szCs w:val="22"/>
        </w:rPr>
      </w:pPr>
    </w:p>
    <w:p w:rsidR="00C43988" w:rsidRPr="007947D2" w:rsidRDefault="00C43988" w:rsidP="007947D2">
      <w:pPr>
        <w:spacing w:after="240"/>
        <w:ind w:right="386"/>
        <w:rPr>
          <w:rFonts w:ascii="Comic Sans MS" w:hAnsi="Comic Sans MS"/>
          <w:b/>
          <w:sz w:val="22"/>
          <w:szCs w:val="22"/>
        </w:rPr>
      </w:pPr>
      <w:r w:rsidRPr="007947D2">
        <w:rPr>
          <w:rFonts w:ascii="Comic Sans MS" w:hAnsi="Comic Sans MS"/>
          <w:b/>
          <w:sz w:val="22"/>
          <w:szCs w:val="22"/>
        </w:rPr>
        <w:t>KS2 outcomes</w:t>
      </w:r>
      <w:r w:rsidR="007947D2">
        <w:rPr>
          <w:rFonts w:ascii="Comic Sans MS" w:hAnsi="Comic Sans MS"/>
          <w:b/>
          <w:sz w:val="22"/>
          <w:szCs w:val="22"/>
        </w:rPr>
        <w:t>:</w:t>
      </w:r>
    </w:p>
    <w:p w:rsidR="00C43988" w:rsidRPr="007947D2" w:rsidRDefault="00C43988" w:rsidP="006D7C45">
      <w:pPr>
        <w:numPr>
          <w:ilvl w:val="0"/>
          <w:numId w:val="15"/>
        </w:numPr>
        <w:spacing w:after="240"/>
        <w:ind w:right="386"/>
        <w:rPr>
          <w:rFonts w:ascii="Comic Sans MS" w:hAnsi="Comic Sans MS"/>
          <w:sz w:val="22"/>
          <w:szCs w:val="22"/>
        </w:rPr>
      </w:pPr>
      <w:r w:rsidRPr="007947D2">
        <w:rPr>
          <w:rFonts w:ascii="Comic Sans MS" w:hAnsi="Comic Sans MS"/>
          <w:sz w:val="22"/>
          <w:szCs w:val="22"/>
        </w:rPr>
        <w:lastRenderedPageBreak/>
        <w:t>Design and write programs that accomplish specific goals, including controlling or simulating physical systems; solve problems by decomposing them into smaller parts.</w:t>
      </w:r>
    </w:p>
    <w:p w:rsidR="00C43988" w:rsidRPr="007947D2" w:rsidRDefault="00C43988" w:rsidP="006D7C45">
      <w:pPr>
        <w:numPr>
          <w:ilvl w:val="0"/>
          <w:numId w:val="15"/>
        </w:numPr>
        <w:spacing w:after="240"/>
        <w:ind w:right="386"/>
        <w:rPr>
          <w:rFonts w:ascii="Comic Sans MS" w:hAnsi="Comic Sans MS"/>
          <w:sz w:val="22"/>
          <w:szCs w:val="22"/>
        </w:rPr>
      </w:pPr>
      <w:r w:rsidRPr="007947D2">
        <w:rPr>
          <w:rFonts w:ascii="Comic Sans MS" w:hAnsi="Comic Sans MS"/>
          <w:sz w:val="22"/>
          <w:szCs w:val="22"/>
        </w:rPr>
        <w:t>Use sequence, selection and repetition in programs; work with variables and various forms of input and output; generate appropriate inputs and predicted outputs to test programs.</w:t>
      </w:r>
    </w:p>
    <w:p w:rsidR="00C43988" w:rsidRPr="007947D2" w:rsidRDefault="00C43988" w:rsidP="006D7C45">
      <w:pPr>
        <w:numPr>
          <w:ilvl w:val="0"/>
          <w:numId w:val="15"/>
        </w:numPr>
        <w:spacing w:after="240"/>
        <w:ind w:right="386"/>
        <w:rPr>
          <w:rFonts w:ascii="Comic Sans MS" w:hAnsi="Comic Sans MS"/>
          <w:sz w:val="22"/>
          <w:szCs w:val="22"/>
        </w:rPr>
      </w:pPr>
      <w:r w:rsidRPr="007947D2">
        <w:rPr>
          <w:rFonts w:ascii="Comic Sans MS" w:hAnsi="Comic Sans MS"/>
          <w:sz w:val="22"/>
          <w:szCs w:val="22"/>
        </w:rPr>
        <w:t>Use logical reasoning to explain how a simple algorithm works and to detect and correct errors in algorithms and programs.</w:t>
      </w:r>
    </w:p>
    <w:p w:rsidR="00C43988" w:rsidRPr="007947D2" w:rsidRDefault="00C43988" w:rsidP="006D7C45">
      <w:pPr>
        <w:numPr>
          <w:ilvl w:val="0"/>
          <w:numId w:val="15"/>
        </w:numPr>
        <w:spacing w:after="240"/>
        <w:ind w:right="386"/>
        <w:rPr>
          <w:rFonts w:ascii="Comic Sans MS" w:hAnsi="Comic Sans MS"/>
          <w:sz w:val="22"/>
          <w:szCs w:val="22"/>
        </w:rPr>
      </w:pPr>
      <w:r w:rsidRPr="007947D2">
        <w:rPr>
          <w:rFonts w:ascii="Comic Sans MS" w:hAnsi="Comic Sans MS"/>
          <w:sz w:val="22"/>
          <w:szCs w:val="22"/>
        </w:rPr>
        <w:t>Understand computer networks including the internet; how they can provide multiple services, such as the worldwide web; and the opportunities they offer for communication and collaboration.</w:t>
      </w:r>
    </w:p>
    <w:p w:rsidR="00C43988" w:rsidRPr="007947D2" w:rsidRDefault="00C43988" w:rsidP="006D7C45">
      <w:pPr>
        <w:numPr>
          <w:ilvl w:val="0"/>
          <w:numId w:val="15"/>
        </w:numPr>
        <w:spacing w:after="240"/>
        <w:ind w:right="386"/>
        <w:rPr>
          <w:rFonts w:ascii="Comic Sans MS" w:hAnsi="Comic Sans MS"/>
          <w:sz w:val="22"/>
          <w:szCs w:val="22"/>
        </w:rPr>
      </w:pPr>
      <w:r w:rsidRPr="007947D2">
        <w:rPr>
          <w:rFonts w:ascii="Comic Sans MS" w:hAnsi="Comic Sans MS"/>
          <w:sz w:val="22"/>
          <w:szCs w:val="22"/>
        </w:rPr>
        <w:t>Describe how Internet search engines find and store data; use search engines effectively; be discerning in evaluating digital content; respect individuals and intellectual property; use technology responsibly, securely and safely.</w:t>
      </w:r>
    </w:p>
    <w:p w:rsidR="00C43988" w:rsidRPr="007947D2" w:rsidRDefault="00C43988" w:rsidP="007947D2">
      <w:pPr>
        <w:numPr>
          <w:ilvl w:val="0"/>
          <w:numId w:val="15"/>
        </w:numPr>
        <w:ind w:right="386"/>
        <w:rPr>
          <w:rFonts w:ascii="Comic Sans MS" w:hAnsi="Comic Sans MS"/>
          <w:sz w:val="22"/>
          <w:szCs w:val="22"/>
        </w:rPr>
      </w:pPr>
      <w:r w:rsidRPr="007947D2">
        <w:rPr>
          <w:rFonts w:ascii="Comic Sans MS" w:hAnsi="Comic Sans MS"/>
          <w:sz w:val="22"/>
          <w:szCs w:val="22"/>
        </w:rPr>
        <w:t>Select, use and combine a variety of software (including internet services) on a range of digital devices to accomplish given goals, including collecting, analysing, evaluating and presenting data and information.</w:t>
      </w:r>
    </w:p>
    <w:p w:rsidR="00421AC1" w:rsidRPr="007947D2" w:rsidRDefault="00421AC1" w:rsidP="007947D2">
      <w:pPr>
        <w:rPr>
          <w:rFonts w:ascii="Comic Sans MS" w:eastAsia="Times New Roman" w:hAnsi="Comic Sans MS"/>
          <w:sz w:val="22"/>
          <w:szCs w:val="22"/>
        </w:rPr>
      </w:pPr>
    </w:p>
    <w:p w:rsidR="00421AC1" w:rsidRPr="007947D2" w:rsidRDefault="00421AC1" w:rsidP="007947D2">
      <w:pPr>
        <w:ind w:right="6"/>
        <w:rPr>
          <w:rFonts w:ascii="Comic Sans MS" w:eastAsia="Arial" w:hAnsi="Comic Sans MS"/>
          <w:sz w:val="22"/>
          <w:szCs w:val="22"/>
        </w:rPr>
      </w:pPr>
    </w:p>
    <w:p w:rsidR="00421AC1" w:rsidRPr="007947D2" w:rsidRDefault="003463D1" w:rsidP="007947D2">
      <w:pPr>
        <w:spacing w:after="240"/>
        <w:rPr>
          <w:rFonts w:ascii="Comic Sans MS" w:eastAsia="Times New Roman" w:hAnsi="Comic Sans MS"/>
          <w:sz w:val="22"/>
          <w:szCs w:val="22"/>
        </w:rPr>
      </w:pPr>
      <w:bookmarkStart w:id="2" w:name="page4"/>
      <w:bookmarkEnd w:id="2"/>
      <w:r w:rsidRPr="007947D2">
        <w:rPr>
          <w:rFonts w:ascii="Comic Sans MS" w:eastAsia="Arial" w:hAnsi="Comic Sans MS"/>
          <w:b/>
          <w:sz w:val="22"/>
          <w:szCs w:val="22"/>
        </w:rPr>
        <w:t>Assessment</w:t>
      </w:r>
      <w:r w:rsidR="007947D2">
        <w:rPr>
          <w:rFonts w:ascii="Comic Sans MS" w:eastAsia="Arial" w:hAnsi="Comic Sans MS"/>
          <w:b/>
          <w:sz w:val="22"/>
          <w:szCs w:val="22"/>
        </w:rPr>
        <w:t>:</w:t>
      </w:r>
    </w:p>
    <w:p w:rsidR="001623CF" w:rsidRPr="007947D2" w:rsidRDefault="001623CF" w:rsidP="007947D2">
      <w:pPr>
        <w:rPr>
          <w:rFonts w:ascii="Comic Sans MS" w:hAnsi="Comic Sans MS"/>
          <w:sz w:val="22"/>
          <w:szCs w:val="22"/>
        </w:rPr>
      </w:pPr>
      <w:r w:rsidRPr="007947D2">
        <w:rPr>
          <w:rFonts w:ascii="Comic Sans MS" w:hAnsi="Comic Sans MS"/>
          <w:sz w:val="22"/>
          <w:szCs w:val="22"/>
        </w:rPr>
        <w:t>Pupil attainment is assessed using the 2Simple Computing Assessment Tool for Years 1 to 4. The tool enables staff to accurately identify attainment of pupils through the detailed exemplification it has for each key learning intention.  Teachers keep accurate records of pupil attainment by entering data using the 2Simple Computing Assessment Tool.  Tracking of attainment by using the 2Simple Computing Assessment Tool is used to inform future planning.  Children are encouraged to self, peer and group assess work in a positive way using online collaborative tools such as 2Blog in Purple Mash.  Formative assessment is undertaken each session/interaction in Computing and pupils are very much encouraged to be involved in that process. Through using the progression of skills documents and displays from 2Simple, both teachers and pupils can evaluate progress. Features such as preview and correct in Purple Mash are used to further support feedback and assessment.  Summative assessment is undertaken in line with the assessment cycle (See Assessment Policy). Using electronic work samples from children’s portfolios on Purple Mash, teachers enter judgements about the samples into the 2Simple Computing Assessment Tool.</w:t>
      </w:r>
    </w:p>
    <w:p w:rsidR="00421AC1" w:rsidRPr="007947D2" w:rsidRDefault="00421AC1" w:rsidP="007947D2">
      <w:pPr>
        <w:rPr>
          <w:rFonts w:ascii="Comic Sans MS" w:eastAsia="Times New Roman" w:hAnsi="Comic Sans MS"/>
          <w:sz w:val="22"/>
          <w:szCs w:val="22"/>
        </w:rPr>
      </w:pPr>
    </w:p>
    <w:p w:rsidR="00421AC1" w:rsidRPr="007947D2" w:rsidRDefault="00421AC1" w:rsidP="007947D2">
      <w:pPr>
        <w:rPr>
          <w:rFonts w:ascii="Comic Sans MS" w:eastAsia="Times New Roman" w:hAnsi="Comic Sans MS"/>
          <w:b/>
          <w:sz w:val="22"/>
          <w:szCs w:val="22"/>
        </w:rPr>
      </w:pPr>
    </w:p>
    <w:p w:rsidR="001623CF" w:rsidRPr="007947D2" w:rsidRDefault="001623CF" w:rsidP="007947D2">
      <w:pPr>
        <w:spacing w:after="240"/>
        <w:ind w:right="26"/>
        <w:rPr>
          <w:rFonts w:ascii="Comic Sans MS" w:hAnsi="Comic Sans MS"/>
          <w:sz w:val="22"/>
          <w:szCs w:val="22"/>
        </w:rPr>
      </w:pPr>
      <w:r w:rsidRPr="007947D2">
        <w:rPr>
          <w:rFonts w:ascii="Comic Sans MS" w:hAnsi="Comic Sans MS"/>
          <w:b/>
          <w:sz w:val="22"/>
          <w:szCs w:val="22"/>
        </w:rPr>
        <w:t>Monitoring, Evaluation and Feedback</w:t>
      </w:r>
      <w:r w:rsidR="007947D2">
        <w:rPr>
          <w:rFonts w:ascii="Comic Sans MS" w:hAnsi="Comic Sans MS"/>
          <w:sz w:val="22"/>
          <w:szCs w:val="22"/>
        </w:rPr>
        <w:t>:</w:t>
      </w:r>
    </w:p>
    <w:p w:rsidR="003463D1" w:rsidRDefault="001623CF" w:rsidP="007947D2">
      <w:pPr>
        <w:ind w:right="26"/>
        <w:rPr>
          <w:rFonts w:ascii="Comic Sans MS" w:hAnsi="Comic Sans MS"/>
          <w:sz w:val="22"/>
          <w:szCs w:val="22"/>
        </w:rPr>
      </w:pPr>
      <w:r w:rsidRPr="007947D2">
        <w:rPr>
          <w:rFonts w:ascii="Comic Sans MS" w:hAnsi="Comic Sans MS"/>
          <w:sz w:val="22"/>
          <w:szCs w:val="22"/>
        </w:rPr>
        <w:t xml:space="preserve">Monitoring standards of teaching and learning within Computing is the primary responsibility of the Computing Leader. All teachers are expected to keep an online portfolio or track children’s work using Purple Mash. This portfolio must contain work samples from all areas of the curriculum taught for the year group. </w:t>
      </w:r>
    </w:p>
    <w:p w:rsidR="001623CF" w:rsidRPr="007947D2" w:rsidRDefault="001623CF" w:rsidP="007947D2">
      <w:pPr>
        <w:ind w:right="26"/>
        <w:rPr>
          <w:rFonts w:ascii="Comic Sans MS" w:hAnsi="Comic Sans MS"/>
          <w:sz w:val="22"/>
          <w:szCs w:val="22"/>
        </w:rPr>
      </w:pPr>
      <w:r w:rsidRPr="007947D2">
        <w:rPr>
          <w:rFonts w:ascii="Comic Sans MS" w:hAnsi="Comic Sans MS"/>
          <w:sz w:val="22"/>
          <w:szCs w:val="22"/>
        </w:rPr>
        <w:t>Monitoring will be achieved through:</w:t>
      </w:r>
    </w:p>
    <w:p w:rsidR="00D06879" w:rsidRPr="007947D2" w:rsidRDefault="00945A26" w:rsidP="007947D2">
      <w:pPr>
        <w:pStyle w:val="ListParagraph"/>
        <w:numPr>
          <w:ilvl w:val="0"/>
          <w:numId w:val="18"/>
        </w:numPr>
        <w:ind w:right="26"/>
        <w:rPr>
          <w:rFonts w:ascii="Comic Sans MS" w:hAnsi="Comic Sans MS"/>
          <w:sz w:val="22"/>
          <w:szCs w:val="22"/>
        </w:rPr>
      </w:pPr>
      <w:r w:rsidRPr="007947D2">
        <w:rPr>
          <w:rFonts w:ascii="Comic Sans MS" w:hAnsi="Comic Sans MS"/>
          <w:sz w:val="22"/>
          <w:szCs w:val="22"/>
        </w:rPr>
        <w:lastRenderedPageBreak/>
        <w:t>Work scrutiny.</w:t>
      </w:r>
    </w:p>
    <w:p w:rsidR="00945A26" w:rsidRPr="007947D2" w:rsidRDefault="00945A26" w:rsidP="007947D2">
      <w:pPr>
        <w:pStyle w:val="ListParagraph"/>
        <w:numPr>
          <w:ilvl w:val="0"/>
          <w:numId w:val="18"/>
        </w:numPr>
        <w:ind w:right="26"/>
        <w:rPr>
          <w:rFonts w:ascii="Comic Sans MS" w:hAnsi="Comic Sans MS"/>
          <w:sz w:val="22"/>
          <w:szCs w:val="22"/>
        </w:rPr>
      </w:pPr>
      <w:r w:rsidRPr="007947D2">
        <w:rPr>
          <w:rFonts w:ascii="Comic Sans MS" w:hAnsi="Comic Sans MS"/>
          <w:sz w:val="22"/>
          <w:szCs w:val="22"/>
        </w:rPr>
        <w:t>Learning walks.</w:t>
      </w:r>
    </w:p>
    <w:p w:rsidR="00945A26" w:rsidRPr="007947D2" w:rsidRDefault="00945A26" w:rsidP="007947D2">
      <w:pPr>
        <w:pStyle w:val="ListParagraph"/>
        <w:numPr>
          <w:ilvl w:val="0"/>
          <w:numId w:val="18"/>
        </w:numPr>
        <w:ind w:right="26"/>
        <w:rPr>
          <w:rFonts w:ascii="Comic Sans MS" w:hAnsi="Comic Sans MS"/>
          <w:sz w:val="22"/>
          <w:szCs w:val="22"/>
        </w:rPr>
      </w:pPr>
      <w:r w:rsidRPr="007947D2">
        <w:rPr>
          <w:rFonts w:ascii="Comic Sans MS" w:hAnsi="Comic Sans MS"/>
          <w:sz w:val="22"/>
          <w:szCs w:val="22"/>
        </w:rPr>
        <w:t>Observations.</w:t>
      </w:r>
    </w:p>
    <w:p w:rsidR="00945A26" w:rsidRPr="007947D2" w:rsidRDefault="00945A26" w:rsidP="007947D2">
      <w:pPr>
        <w:pStyle w:val="ListParagraph"/>
        <w:numPr>
          <w:ilvl w:val="0"/>
          <w:numId w:val="18"/>
        </w:numPr>
        <w:ind w:right="26"/>
        <w:rPr>
          <w:rFonts w:ascii="Comic Sans MS" w:hAnsi="Comic Sans MS"/>
          <w:sz w:val="22"/>
          <w:szCs w:val="22"/>
        </w:rPr>
      </w:pPr>
      <w:r w:rsidRPr="007947D2">
        <w:rPr>
          <w:rFonts w:ascii="Comic Sans MS" w:hAnsi="Comic Sans MS"/>
          <w:sz w:val="22"/>
          <w:szCs w:val="22"/>
        </w:rPr>
        <w:t>Pupil voice.</w:t>
      </w:r>
    </w:p>
    <w:p w:rsidR="00945A26" w:rsidRPr="007947D2" w:rsidRDefault="00945A26" w:rsidP="007947D2">
      <w:pPr>
        <w:pStyle w:val="ListParagraph"/>
        <w:numPr>
          <w:ilvl w:val="0"/>
          <w:numId w:val="18"/>
        </w:numPr>
        <w:ind w:right="26"/>
        <w:rPr>
          <w:rFonts w:ascii="Comic Sans MS" w:hAnsi="Comic Sans MS"/>
          <w:sz w:val="22"/>
          <w:szCs w:val="22"/>
        </w:rPr>
      </w:pPr>
      <w:r w:rsidRPr="007947D2">
        <w:rPr>
          <w:rFonts w:ascii="Comic Sans MS" w:hAnsi="Comic Sans MS"/>
          <w:sz w:val="22"/>
          <w:szCs w:val="22"/>
        </w:rPr>
        <w:t>Teacher voice.</w:t>
      </w:r>
    </w:p>
    <w:p w:rsidR="00945A26" w:rsidRPr="007947D2" w:rsidRDefault="00945A26" w:rsidP="007947D2">
      <w:pPr>
        <w:pStyle w:val="ListParagraph"/>
        <w:numPr>
          <w:ilvl w:val="0"/>
          <w:numId w:val="18"/>
        </w:numPr>
        <w:ind w:right="26"/>
        <w:rPr>
          <w:rFonts w:ascii="Comic Sans MS" w:hAnsi="Comic Sans MS"/>
          <w:sz w:val="22"/>
          <w:szCs w:val="22"/>
        </w:rPr>
      </w:pPr>
      <w:r w:rsidRPr="007947D2">
        <w:rPr>
          <w:rFonts w:ascii="Comic Sans MS" w:hAnsi="Comic Sans MS"/>
          <w:sz w:val="22"/>
          <w:szCs w:val="22"/>
        </w:rPr>
        <w:t>Reflective teacher feedback.</w:t>
      </w:r>
    </w:p>
    <w:p w:rsidR="00945A26" w:rsidRPr="007947D2" w:rsidRDefault="00945A26" w:rsidP="007947D2">
      <w:pPr>
        <w:pStyle w:val="ListParagraph"/>
        <w:numPr>
          <w:ilvl w:val="0"/>
          <w:numId w:val="18"/>
        </w:numPr>
        <w:ind w:right="26"/>
        <w:rPr>
          <w:rFonts w:ascii="Comic Sans MS" w:hAnsi="Comic Sans MS"/>
          <w:sz w:val="22"/>
          <w:szCs w:val="22"/>
        </w:rPr>
      </w:pPr>
      <w:r w:rsidRPr="007947D2">
        <w:rPr>
          <w:rFonts w:ascii="Comic Sans MS" w:hAnsi="Comic Sans MS"/>
          <w:sz w:val="22"/>
          <w:szCs w:val="22"/>
        </w:rPr>
        <w:t>Learning environment monitoring</w:t>
      </w:r>
    </w:p>
    <w:p w:rsidR="00945A26" w:rsidRDefault="00945A26" w:rsidP="007947D2">
      <w:pPr>
        <w:pStyle w:val="ListParagraph"/>
        <w:numPr>
          <w:ilvl w:val="0"/>
          <w:numId w:val="18"/>
        </w:numPr>
        <w:ind w:right="26"/>
        <w:rPr>
          <w:rFonts w:ascii="Comic Sans MS" w:hAnsi="Comic Sans MS"/>
          <w:sz w:val="22"/>
          <w:szCs w:val="22"/>
        </w:rPr>
      </w:pPr>
      <w:r w:rsidRPr="007947D2">
        <w:rPr>
          <w:rFonts w:ascii="Comic Sans MS" w:hAnsi="Comic Sans MS"/>
          <w:sz w:val="22"/>
          <w:szCs w:val="22"/>
        </w:rPr>
        <w:t>Dedicated Computing Leader and Assessment Leader time.</w:t>
      </w:r>
    </w:p>
    <w:p w:rsidR="006D7C45" w:rsidRPr="007947D2" w:rsidRDefault="006D7C45" w:rsidP="006D7C45">
      <w:pPr>
        <w:pStyle w:val="ListParagraph"/>
        <w:ind w:right="26"/>
        <w:rPr>
          <w:rFonts w:ascii="Comic Sans MS" w:hAnsi="Comic Sans MS"/>
          <w:sz w:val="22"/>
          <w:szCs w:val="22"/>
        </w:rPr>
      </w:pPr>
    </w:p>
    <w:p w:rsidR="00945A26" w:rsidRDefault="00945A26" w:rsidP="007947D2">
      <w:pPr>
        <w:ind w:right="26"/>
        <w:rPr>
          <w:rFonts w:ascii="Comic Sans MS" w:hAnsi="Comic Sans MS"/>
          <w:sz w:val="22"/>
          <w:szCs w:val="22"/>
        </w:rPr>
      </w:pPr>
    </w:p>
    <w:p w:rsidR="003463D1" w:rsidRPr="007947D2" w:rsidRDefault="003463D1" w:rsidP="007947D2">
      <w:pPr>
        <w:ind w:right="26"/>
        <w:rPr>
          <w:rFonts w:ascii="Comic Sans MS" w:hAnsi="Comic Sans MS"/>
          <w:sz w:val="22"/>
          <w:szCs w:val="22"/>
        </w:rPr>
      </w:pPr>
    </w:p>
    <w:p w:rsidR="00945A26" w:rsidRPr="007947D2" w:rsidRDefault="00945A26" w:rsidP="006D7C45">
      <w:pPr>
        <w:spacing w:after="240"/>
        <w:ind w:right="26"/>
        <w:rPr>
          <w:rFonts w:ascii="Comic Sans MS" w:hAnsi="Comic Sans MS"/>
          <w:b/>
          <w:sz w:val="22"/>
          <w:szCs w:val="22"/>
        </w:rPr>
      </w:pPr>
      <w:r w:rsidRPr="007947D2">
        <w:rPr>
          <w:rFonts w:ascii="Comic Sans MS" w:hAnsi="Comic Sans MS"/>
          <w:b/>
          <w:sz w:val="22"/>
          <w:szCs w:val="22"/>
        </w:rPr>
        <w:t>Evaluation and Feedback will be achieved through:</w:t>
      </w:r>
    </w:p>
    <w:p w:rsidR="00945A26" w:rsidRPr="007947D2" w:rsidRDefault="00945A26" w:rsidP="007947D2">
      <w:pPr>
        <w:pStyle w:val="ListParagraph"/>
        <w:numPr>
          <w:ilvl w:val="0"/>
          <w:numId w:val="19"/>
        </w:numPr>
        <w:ind w:right="26"/>
        <w:rPr>
          <w:rFonts w:ascii="Comic Sans MS" w:hAnsi="Comic Sans MS"/>
          <w:sz w:val="22"/>
          <w:szCs w:val="22"/>
        </w:rPr>
      </w:pPr>
      <w:r w:rsidRPr="007947D2">
        <w:rPr>
          <w:rFonts w:ascii="Comic Sans MS" w:hAnsi="Comic Sans MS"/>
          <w:sz w:val="22"/>
          <w:szCs w:val="22"/>
        </w:rPr>
        <w:t>Dedicated Computing Leader and Assessment Leader time.</w:t>
      </w:r>
    </w:p>
    <w:p w:rsidR="00945A26" w:rsidRPr="007947D2" w:rsidRDefault="00945A26" w:rsidP="007947D2">
      <w:pPr>
        <w:pStyle w:val="ListParagraph"/>
        <w:numPr>
          <w:ilvl w:val="0"/>
          <w:numId w:val="19"/>
        </w:numPr>
        <w:ind w:right="26"/>
        <w:rPr>
          <w:rFonts w:ascii="Comic Sans MS" w:hAnsi="Comic Sans MS"/>
          <w:sz w:val="22"/>
          <w:szCs w:val="22"/>
        </w:rPr>
      </w:pPr>
      <w:r w:rsidRPr="007947D2">
        <w:rPr>
          <w:rFonts w:ascii="Comic Sans MS" w:hAnsi="Comic Sans MS"/>
          <w:sz w:val="22"/>
          <w:szCs w:val="22"/>
        </w:rPr>
        <w:t>Using recognised standards documentation for end-of-year expectations.</w:t>
      </w:r>
    </w:p>
    <w:p w:rsidR="00945A26" w:rsidRPr="007947D2" w:rsidRDefault="00945A26" w:rsidP="007947D2">
      <w:pPr>
        <w:pStyle w:val="ListParagraph"/>
        <w:numPr>
          <w:ilvl w:val="0"/>
          <w:numId w:val="19"/>
        </w:numPr>
        <w:ind w:right="26"/>
        <w:rPr>
          <w:rFonts w:ascii="Comic Sans MS" w:hAnsi="Comic Sans MS"/>
          <w:sz w:val="22"/>
          <w:szCs w:val="22"/>
        </w:rPr>
      </w:pPr>
      <w:r w:rsidRPr="007947D2">
        <w:rPr>
          <w:rFonts w:ascii="Comic Sans MS" w:hAnsi="Comic Sans MS"/>
          <w:sz w:val="22"/>
          <w:szCs w:val="22"/>
        </w:rPr>
        <w:t>Using recognised national standards for benchmarking Computing provision in primary schools.</w:t>
      </w:r>
    </w:p>
    <w:p w:rsidR="00945A26" w:rsidRPr="007947D2" w:rsidRDefault="00945A26" w:rsidP="007947D2">
      <w:pPr>
        <w:pStyle w:val="ListParagraph"/>
        <w:numPr>
          <w:ilvl w:val="0"/>
          <w:numId w:val="19"/>
        </w:numPr>
        <w:ind w:right="26"/>
        <w:rPr>
          <w:rFonts w:ascii="Comic Sans MS" w:hAnsi="Comic Sans MS"/>
          <w:sz w:val="22"/>
          <w:szCs w:val="22"/>
        </w:rPr>
      </w:pPr>
      <w:r w:rsidRPr="007947D2">
        <w:rPr>
          <w:rFonts w:ascii="Comic Sans MS" w:hAnsi="Comic Sans MS"/>
          <w:sz w:val="22"/>
          <w:szCs w:val="22"/>
        </w:rPr>
        <w:t>Written feedback on evaluation of monitoring activities to be provided by the Computing Leader in a timely manner.</w:t>
      </w:r>
    </w:p>
    <w:p w:rsidR="001623CF" w:rsidRPr="007947D2" w:rsidRDefault="00945A26" w:rsidP="007947D2">
      <w:pPr>
        <w:pStyle w:val="ListParagraph"/>
        <w:numPr>
          <w:ilvl w:val="0"/>
          <w:numId w:val="19"/>
        </w:numPr>
        <w:ind w:right="26"/>
        <w:rPr>
          <w:rFonts w:ascii="Comic Sans MS" w:eastAsia="Arial" w:hAnsi="Comic Sans MS"/>
          <w:sz w:val="22"/>
          <w:szCs w:val="22"/>
        </w:rPr>
      </w:pPr>
      <w:r w:rsidRPr="007947D2">
        <w:rPr>
          <w:rFonts w:ascii="Comic Sans MS" w:hAnsi="Comic Sans MS"/>
          <w:sz w:val="22"/>
          <w:szCs w:val="22"/>
        </w:rPr>
        <w:t>Feedback on whole school areas of development in regard to Computing to be fed back through insets/AOB/staff meetings.</w:t>
      </w:r>
    </w:p>
    <w:p w:rsidR="001623CF" w:rsidRPr="007947D2" w:rsidRDefault="001623CF" w:rsidP="007947D2">
      <w:pPr>
        <w:ind w:right="26"/>
        <w:rPr>
          <w:rFonts w:ascii="Comic Sans MS" w:eastAsia="Arial" w:hAnsi="Comic Sans MS"/>
          <w:sz w:val="22"/>
          <w:szCs w:val="22"/>
        </w:rPr>
      </w:pPr>
    </w:p>
    <w:p w:rsidR="001623CF" w:rsidRPr="007947D2" w:rsidRDefault="001623CF" w:rsidP="007947D2">
      <w:pPr>
        <w:spacing w:after="240"/>
        <w:ind w:right="26"/>
        <w:rPr>
          <w:rFonts w:ascii="Comic Sans MS" w:eastAsia="Arial" w:hAnsi="Comic Sans MS"/>
          <w:b/>
          <w:sz w:val="22"/>
          <w:szCs w:val="22"/>
        </w:rPr>
      </w:pPr>
      <w:r w:rsidRPr="007947D2">
        <w:rPr>
          <w:rFonts w:ascii="Comic Sans MS" w:eastAsia="Arial" w:hAnsi="Comic Sans MS"/>
          <w:b/>
          <w:sz w:val="22"/>
          <w:szCs w:val="22"/>
        </w:rPr>
        <w:t>Inclusion</w:t>
      </w:r>
      <w:r w:rsidR="007947D2">
        <w:rPr>
          <w:rFonts w:ascii="Comic Sans MS" w:eastAsia="Arial" w:hAnsi="Comic Sans MS"/>
          <w:b/>
          <w:sz w:val="22"/>
          <w:szCs w:val="22"/>
        </w:rPr>
        <w:t>:</w:t>
      </w:r>
    </w:p>
    <w:p w:rsidR="001623CF" w:rsidRDefault="001623CF" w:rsidP="007947D2">
      <w:pPr>
        <w:ind w:right="26"/>
        <w:rPr>
          <w:rFonts w:ascii="Comic Sans MS" w:hAnsi="Comic Sans MS"/>
          <w:sz w:val="22"/>
          <w:szCs w:val="22"/>
        </w:rPr>
      </w:pPr>
      <w:r w:rsidRPr="007947D2">
        <w:rPr>
          <w:rFonts w:ascii="Comic Sans MS" w:hAnsi="Comic Sans MS"/>
          <w:sz w:val="22"/>
          <w:szCs w:val="22"/>
        </w:rPr>
        <w:t xml:space="preserve">At </w:t>
      </w:r>
      <w:r w:rsidR="00DB1A40">
        <w:rPr>
          <w:rFonts w:ascii="Comic Sans MS" w:hAnsi="Comic Sans MS"/>
          <w:sz w:val="22"/>
          <w:szCs w:val="22"/>
        </w:rPr>
        <w:t>The Saints Academies</w:t>
      </w:r>
      <w:r w:rsidRPr="007947D2">
        <w:rPr>
          <w:rFonts w:ascii="Comic Sans MS" w:hAnsi="Comic Sans MS"/>
          <w:sz w:val="22"/>
          <w:szCs w:val="22"/>
        </w:rPr>
        <w:t>, we aim to enable all children to achieve to their full potential. This includes children of all abilities, social and cultural backgrounds, those with disabilities, EAL speakers and SEN statement and non-statemented. We place particular emphasis on the flexibility technology brings to allowing pupils to access learning opportunities, particularly pupils with SEN and disabilities. With this in mind, we will ensure additional access to technology is provided throughout the school day and in some cases beyond the school day.</w:t>
      </w:r>
    </w:p>
    <w:p w:rsidR="007947D2" w:rsidRDefault="007947D2" w:rsidP="007947D2">
      <w:pPr>
        <w:ind w:right="26"/>
        <w:rPr>
          <w:rFonts w:ascii="Comic Sans MS" w:eastAsia="Arial" w:hAnsi="Comic Sans MS"/>
          <w:b/>
          <w:sz w:val="22"/>
          <w:szCs w:val="22"/>
        </w:rPr>
      </w:pPr>
    </w:p>
    <w:p w:rsidR="00983C87" w:rsidRPr="00983C87" w:rsidRDefault="00983C87" w:rsidP="00983C87">
      <w:pPr>
        <w:spacing w:after="240"/>
        <w:ind w:right="26"/>
      </w:pPr>
      <w:r w:rsidRPr="00983C87">
        <w:rPr>
          <w:rFonts w:ascii="Comic Sans MS" w:hAnsi="Comic Sans MS"/>
          <w:b/>
          <w:sz w:val="22"/>
        </w:rPr>
        <w:t>Health and Safet</w:t>
      </w:r>
      <w:r>
        <w:rPr>
          <w:rFonts w:ascii="Comic Sans MS" w:hAnsi="Comic Sans MS"/>
          <w:b/>
          <w:sz w:val="22"/>
        </w:rPr>
        <w:t>y:</w:t>
      </w:r>
      <w:r w:rsidRPr="00983C87">
        <w:t xml:space="preserve"> </w:t>
      </w:r>
    </w:p>
    <w:p w:rsidR="007947D2" w:rsidRPr="00983C87" w:rsidRDefault="00983C87" w:rsidP="007947D2">
      <w:pPr>
        <w:ind w:right="26"/>
        <w:rPr>
          <w:rFonts w:ascii="Comic Sans MS" w:eastAsia="Arial" w:hAnsi="Comic Sans MS"/>
          <w:b/>
          <w:sz w:val="24"/>
          <w:szCs w:val="22"/>
        </w:rPr>
      </w:pPr>
      <w:r>
        <w:rPr>
          <w:rFonts w:ascii="Comic Sans MS" w:hAnsi="Comic Sans MS"/>
          <w:sz w:val="22"/>
        </w:rPr>
        <w:t xml:space="preserve">At </w:t>
      </w:r>
      <w:r w:rsidR="00DB1A40">
        <w:rPr>
          <w:rFonts w:ascii="Comic Sans MS" w:hAnsi="Comic Sans MS"/>
          <w:sz w:val="22"/>
        </w:rPr>
        <w:t xml:space="preserve">The Saints Academies </w:t>
      </w:r>
      <w:r>
        <w:rPr>
          <w:rFonts w:ascii="Comic Sans MS" w:hAnsi="Comic Sans MS"/>
          <w:sz w:val="22"/>
        </w:rPr>
        <w:t>we</w:t>
      </w:r>
      <w:r w:rsidRPr="00983C87">
        <w:rPr>
          <w:rFonts w:ascii="Comic Sans MS" w:hAnsi="Comic Sans MS"/>
          <w:sz w:val="22"/>
        </w:rPr>
        <w:t xml:space="preserve"> take all necessary measures to ensure both staff and pupils are aware of the importance of health and safety. Both staff and pupils are trained to handle electrical equipment correctly including how to power off and on. Pupils are reminded about the dangers of electricity and the danger signs to look out for. Adequate displays and warning signs are strategically placed around the school to reinforce health and safety.</w:t>
      </w:r>
    </w:p>
    <w:p w:rsidR="00421AC1" w:rsidRPr="00B32007" w:rsidRDefault="00421AC1">
      <w:pPr>
        <w:spacing w:line="200" w:lineRule="exact"/>
        <w:rPr>
          <w:rFonts w:ascii="Comic Sans MS" w:eastAsia="Times New Roman" w:hAnsi="Comic Sans MS"/>
          <w:sz w:val="24"/>
          <w:szCs w:val="24"/>
        </w:rPr>
      </w:pPr>
    </w:p>
    <w:p w:rsidR="00421AC1" w:rsidRPr="00B32007" w:rsidRDefault="00421AC1">
      <w:pPr>
        <w:spacing w:line="221" w:lineRule="exact"/>
        <w:rPr>
          <w:rFonts w:ascii="Comic Sans MS" w:eastAsia="Times New Roman" w:hAnsi="Comic Sans MS"/>
          <w:sz w:val="24"/>
          <w:szCs w:val="24"/>
        </w:rPr>
      </w:pPr>
    </w:p>
    <w:sectPr w:rsidR="00421AC1" w:rsidRPr="00B32007" w:rsidSect="00B32007">
      <w:pgSz w:w="11900" w:h="16838"/>
      <w:pgMar w:top="709" w:right="1440" w:bottom="709" w:left="1440" w:header="0" w:footer="0" w:gutter="0"/>
      <w:cols w:space="0" w:equalWidth="0">
        <w:col w:w="902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38E1F28"/>
    <w:lvl w:ilvl="0" w:tplc="23BEA54A">
      <w:start w:val="1"/>
      <w:numFmt w:val="bullet"/>
      <w:lvlText w:val="•"/>
      <w:lvlJc w:val="left"/>
    </w:lvl>
    <w:lvl w:ilvl="1" w:tplc="97540234">
      <w:start w:val="1"/>
      <w:numFmt w:val="bullet"/>
      <w:lvlText w:val=""/>
      <w:lvlJc w:val="left"/>
    </w:lvl>
    <w:lvl w:ilvl="2" w:tplc="053ABA42">
      <w:start w:val="1"/>
      <w:numFmt w:val="bullet"/>
      <w:lvlText w:val=""/>
      <w:lvlJc w:val="left"/>
    </w:lvl>
    <w:lvl w:ilvl="3" w:tplc="E82C734E">
      <w:start w:val="1"/>
      <w:numFmt w:val="bullet"/>
      <w:lvlText w:val=""/>
      <w:lvlJc w:val="left"/>
    </w:lvl>
    <w:lvl w:ilvl="4" w:tplc="E78EBD66">
      <w:start w:val="1"/>
      <w:numFmt w:val="bullet"/>
      <w:lvlText w:val=""/>
      <w:lvlJc w:val="left"/>
    </w:lvl>
    <w:lvl w:ilvl="5" w:tplc="9D60F8FC">
      <w:start w:val="1"/>
      <w:numFmt w:val="bullet"/>
      <w:lvlText w:val=""/>
      <w:lvlJc w:val="left"/>
    </w:lvl>
    <w:lvl w:ilvl="6" w:tplc="9D68095C">
      <w:start w:val="1"/>
      <w:numFmt w:val="bullet"/>
      <w:lvlText w:val=""/>
      <w:lvlJc w:val="left"/>
    </w:lvl>
    <w:lvl w:ilvl="7" w:tplc="85EADBB6">
      <w:start w:val="1"/>
      <w:numFmt w:val="bullet"/>
      <w:lvlText w:val=""/>
      <w:lvlJc w:val="left"/>
    </w:lvl>
    <w:lvl w:ilvl="8" w:tplc="7590A62C">
      <w:start w:val="1"/>
      <w:numFmt w:val="bullet"/>
      <w:lvlText w:val=""/>
      <w:lvlJc w:val="left"/>
    </w:lvl>
  </w:abstractNum>
  <w:abstractNum w:abstractNumId="1" w15:restartNumberingAfterBreak="0">
    <w:nsid w:val="00000002"/>
    <w:multiLevelType w:val="hybridMultilevel"/>
    <w:tmpl w:val="46E87CCC"/>
    <w:lvl w:ilvl="0" w:tplc="89982E00">
      <w:start w:val="1"/>
      <w:numFmt w:val="bullet"/>
      <w:lvlText w:val=" "/>
      <w:lvlJc w:val="left"/>
    </w:lvl>
    <w:lvl w:ilvl="1" w:tplc="42840D30">
      <w:start w:val="1"/>
      <w:numFmt w:val="bullet"/>
      <w:lvlText w:val=" "/>
      <w:lvlJc w:val="left"/>
    </w:lvl>
    <w:lvl w:ilvl="2" w:tplc="4910518A">
      <w:start w:val="1"/>
      <w:numFmt w:val="bullet"/>
      <w:lvlText w:val=""/>
      <w:lvlJc w:val="left"/>
    </w:lvl>
    <w:lvl w:ilvl="3" w:tplc="A9EEBA60">
      <w:start w:val="1"/>
      <w:numFmt w:val="bullet"/>
      <w:lvlText w:val=""/>
      <w:lvlJc w:val="left"/>
    </w:lvl>
    <w:lvl w:ilvl="4" w:tplc="6EE26A58">
      <w:start w:val="1"/>
      <w:numFmt w:val="bullet"/>
      <w:lvlText w:val=""/>
      <w:lvlJc w:val="left"/>
    </w:lvl>
    <w:lvl w:ilvl="5" w:tplc="32C64C02">
      <w:start w:val="1"/>
      <w:numFmt w:val="bullet"/>
      <w:lvlText w:val=""/>
      <w:lvlJc w:val="left"/>
    </w:lvl>
    <w:lvl w:ilvl="6" w:tplc="5E9CF67C">
      <w:start w:val="1"/>
      <w:numFmt w:val="bullet"/>
      <w:lvlText w:val=""/>
      <w:lvlJc w:val="left"/>
    </w:lvl>
    <w:lvl w:ilvl="7" w:tplc="A8C89B94">
      <w:start w:val="1"/>
      <w:numFmt w:val="bullet"/>
      <w:lvlText w:val=""/>
      <w:lvlJc w:val="left"/>
    </w:lvl>
    <w:lvl w:ilvl="8" w:tplc="F6C0AF7A">
      <w:start w:val="1"/>
      <w:numFmt w:val="bullet"/>
      <w:lvlText w:val=""/>
      <w:lvlJc w:val="left"/>
    </w:lvl>
  </w:abstractNum>
  <w:abstractNum w:abstractNumId="2" w15:restartNumberingAfterBreak="0">
    <w:nsid w:val="00000003"/>
    <w:multiLevelType w:val="hybridMultilevel"/>
    <w:tmpl w:val="3D1B58BA"/>
    <w:lvl w:ilvl="0" w:tplc="E45AE85E">
      <w:start w:val="1"/>
      <w:numFmt w:val="bullet"/>
      <w:lvlText w:val="•"/>
      <w:lvlJc w:val="left"/>
    </w:lvl>
    <w:lvl w:ilvl="1" w:tplc="1DCA5614">
      <w:start w:val="1"/>
      <w:numFmt w:val="bullet"/>
      <w:lvlText w:val=""/>
      <w:lvlJc w:val="left"/>
    </w:lvl>
    <w:lvl w:ilvl="2" w:tplc="A3B49E86">
      <w:start w:val="1"/>
      <w:numFmt w:val="bullet"/>
      <w:lvlText w:val=""/>
      <w:lvlJc w:val="left"/>
    </w:lvl>
    <w:lvl w:ilvl="3" w:tplc="E9E0F1F4">
      <w:start w:val="1"/>
      <w:numFmt w:val="bullet"/>
      <w:lvlText w:val=""/>
      <w:lvlJc w:val="left"/>
    </w:lvl>
    <w:lvl w:ilvl="4" w:tplc="E65E5B7E">
      <w:start w:val="1"/>
      <w:numFmt w:val="bullet"/>
      <w:lvlText w:val=""/>
      <w:lvlJc w:val="left"/>
    </w:lvl>
    <w:lvl w:ilvl="5" w:tplc="5E8A67DA">
      <w:start w:val="1"/>
      <w:numFmt w:val="bullet"/>
      <w:lvlText w:val=""/>
      <w:lvlJc w:val="left"/>
    </w:lvl>
    <w:lvl w:ilvl="6" w:tplc="AF468C4C">
      <w:start w:val="1"/>
      <w:numFmt w:val="bullet"/>
      <w:lvlText w:val=""/>
      <w:lvlJc w:val="left"/>
    </w:lvl>
    <w:lvl w:ilvl="7" w:tplc="A83EE5AA">
      <w:start w:val="1"/>
      <w:numFmt w:val="bullet"/>
      <w:lvlText w:val=""/>
      <w:lvlJc w:val="left"/>
    </w:lvl>
    <w:lvl w:ilvl="8" w:tplc="69929EA8">
      <w:start w:val="1"/>
      <w:numFmt w:val="bullet"/>
      <w:lvlText w:val=""/>
      <w:lvlJc w:val="left"/>
    </w:lvl>
  </w:abstractNum>
  <w:abstractNum w:abstractNumId="3" w15:restartNumberingAfterBreak="0">
    <w:nsid w:val="00000004"/>
    <w:multiLevelType w:val="hybridMultilevel"/>
    <w:tmpl w:val="507ED7AA"/>
    <w:lvl w:ilvl="0" w:tplc="5C62B10C">
      <w:start w:val="1"/>
      <w:numFmt w:val="bullet"/>
      <w:lvlText w:val=" "/>
      <w:lvlJc w:val="left"/>
    </w:lvl>
    <w:lvl w:ilvl="1" w:tplc="B0A649E4">
      <w:start w:val="1"/>
      <w:numFmt w:val="bullet"/>
      <w:lvlText w:val=""/>
      <w:lvlJc w:val="left"/>
    </w:lvl>
    <w:lvl w:ilvl="2" w:tplc="26387D16">
      <w:start w:val="1"/>
      <w:numFmt w:val="bullet"/>
      <w:lvlText w:val=""/>
      <w:lvlJc w:val="left"/>
    </w:lvl>
    <w:lvl w:ilvl="3" w:tplc="291471BA">
      <w:start w:val="1"/>
      <w:numFmt w:val="bullet"/>
      <w:lvlText w:val=""/>
      <w:lvlJc w:val="left"/>
    </w:lvl>
    <w:lvl w:ilvl="4" w:tplc="80B40916">
      <w:start w:val="1"/>
      <w:numFmt w:val="bullet"/>
      <w:lvlText w:val=""/>
      <w:lvlJc w:val="left"/>
    </w:lvl>
    <w:lvl w:ilvl="5" w:tplc="0B94A4AE">
      <w:start w:val="1"/>
      <w:numFmt w:val="bullet"/>
      <w:lvlText w:val=""/>
      <w:lvlJc w:val="left"/>
    </w:lvl>
    <w:lvl w:ilvl="6" w:tplc="3804772C">
      <w:start w:val="1"/>
      <w:numFmt w:val="bullet"/>
      <w:lvlText w:val=""/>
      <w:lvlJc w:val="left"/>
    </w:lvl>
    <w:lvl w:ilvl="7" w:tplc="4D74B444">
      <w:start w:val="1"/>
      <w:numFmt w:val="bullet"/>
      <w:lvlText w:val=""/>
      <w:lvlJc w:val="left"/>
    </w:lvl>
    <w:lvl w:ilvl="8" w:tplc="2BD85D38">
      <w:start w:val="1"/>
      <w:numFmt w:val="bullet"/>
      <w:lvlText w:val=""/>
      <w:lvlJc w:val="left"/>
    </w:lvl>
  </w:abstractNum>
  <w:abstractNum w:abstractNumId="4" w15:restartNumberingAfterBreak="0">
    <w:nsid w:val="00000005"/>
    <w:multiLevelType w:val="hybridMultilevel"/>
    <w:tmpl w:val="2EB141F2"/>
    <w:lvl w:ilvl="0" w:tplc="2334F4F4">
      <w:start w:val="1"/>
      <w:numFmt w:val="bullet"/>
      <w:lvlText w:val=" "/>
      <w:lvlJc w:val="left"/>
    </w:lvl>
    <w:lvl w:ilvl="1" w:tplc="EA10288E">
      <w:start w:val="1"/>
      <w:numFmt w:val="bullet"/>
      <w:lvlText w:val=""/>
      <w:lvlJc w:val="left"/>
    </w:lvl>
    <w:lvl w:ilvl="2" w:tplc="31B8C4B8">
      <w:start w:val="1"/>
      <w:numFmt w:val="bullet"/>
      <w:lvlText w:val=""/>
      <w:lvlJc w:val="left"/>
    </w:lvl>
    <w:lvl w:ilvl="3" w:tplc="3E3ACBF0">
      <w:start w:val="1"/>
      <w:numFmt w:val="bullet"/>
      <w:lvlText w:val=""/>
      <w:lvlJc w:val="left"/>
    </w:lvl>
    <w:lvl w:ilvl="4" w:tplc="2AC051C4">
      <w:start w:val="1"/>
      <w:numFmt w:val="bullet"/>
      <w:lvlText w:val=""/>
      <w:lvlJc w:val="left"/>
    </w:lvl>
    <w:lvl w:ilvl="5" w:tplc="1BCCC56A">
      <w:start w:val="1"/>
      <w:numFmt w:val="bullet"/>
      <w:lvlText w:val=""/>
      <w:lvlJc w:val="left"/>
    </w:lvl>
    <w:lvl w:ilvl="6" w:tplc="EEB410AE">
      <w:start w:val="1"/>
      <w:numFmt w:val="bullet"/>
      <w:lvlText w:val=""/>
      <w:lvlJc w:val="left"/>
    </w:lvl>
    <w:lvl w:ilvl="7" w:tplc="3F9817AC">
      <w:start w:val="1"/>
      <w:numFmt w:val="bullet"/>
      <w:lvlText w:val=""/>
      <w:lvlJc w:val="left"/>
    </w:lvl>
    <w:lvl w:ilvl="8" w:tplc="7D38609C">
      <w:start w:val="1"/>
      <w:numFmt w:val="bullet"/>
      <w:lvlText w:val=""/>
      <w:lvlJc w:val="left"/>
    </w:lvl>
  </w:abstractNum>
  <w:abstractNum w:abstractNumId="5" w15:restartNumberingAfterBreak="0">
    <w:nsid w:val="00000006"/>
    <w:multiLevelType w:val="hybridMultilevel"/>
    <w:tmpl w:val="41B71EFA"/>
    <w:lvl w:ilvl="0" w:tplc="3558D864">
      <w:start w:val="1"/>
      <w:numFmt w:val="bullet"/>
      <w:lvlText w:val="•"/>
      <w:lvlJc w:val="left"/>
    </w:lvl>
    <w:lvl w:ilvl="1" w:tplc="23364CA0">
      <w:start w:val="1"/>
      <w:numFmt w:val="bullet"/>
      <w:lvlText w:val=""/>
      <w:lvlJc w:val="left"/>
    </w:lvl>
    <w:lvl w:ilvl="2" w:tplc="179C3374">
      <w:start w:val="1"/>
      <w:numFmt w:val="bullet"/>
      <w:lvlText w:val=""/>
      <w:lvlJc w:val="left"/>
    </w:lvl>
    <w:lvl w:ilvl="3" w:tplc="4FB088BE">
      <w:start w:val="1"/>
      <w:numFmt w:val="bullet"/>
      <w:lvlText w:val=""/>
      <w:lvlJc w:val="left"/>
    </w:lvl>
    <w:lvl w:ilvl="4" w:tplc="4996928E">
      <w:start w:val="1"/>
      <w:numFmt w:val="bullet"/>
      <w:lvlText w:val=""/>
      <w:lvlJc w:val="left"/>
    </w:lvl>
    <w:lvl w:ilvl="5" w:tplc="F65E30DE">
      <w:start w:val="1"/>
      <w:numFmt w:val="bullet"/>
      <w:lvlText w:val=""/>
      <w:lvlJc w:val="left"/>
    </w:lvl>
    <w:lvl w:ilvl="6" w:tplc="0088BDB2">
      <w:start w:val="1"/>
      <w:numFmt w:val="bullet"/>
      <w:lvlText w:val=""/>
      <w:lvlJc w:val="left"/>
    </w:lvl>
    <w:lvl w:ilvl="7" w:tplc="E63291EE">
      <w:start w:val="1"/>
      <w:numFmt w:val="bullet"/>
      <w:lvlText w:val=""/>
      <w:lvlJc w:val="left"/>
    </w:lvl>
    <w:lvl w:ilvl="8" w:tplc="C5A60772">
      <w:start w:val="1"/>
      <w:numFmt w:val="bullet"/>
      <w:lvlText w:val=""/>
      <w:lvlJc w:val="left"/>
    </w:lvl>
  </w:abstractNum>
  <w:abstractNum w:abstractNumId="6" w15:restartNumberingAfterBreak="0">
    <w:nsid w:val="00000007"/>
    <w:multiLevelType w:val="hybridMultilevel"/>
    <w:tmpl w:val="79E2A9E2"/>
    <w:lvl w:ilvl="0" w:tplc="BE4011DA">
      <w:start w:val="1"/>
      <w:numFmt w:val="bullet"/>
      <w:lvlText w:val=" "/>
      <w:lvlJc w:val="left"/>
    </w:lvl>
    <w:lvl w:ilvl="1" w:tplc="3FAC1292">
      <w:start w:val="1"/>
      <w:numFmt w:val="bullet"/>
      <w:lvlText w:val=""/>
      <w:lvlJc w:val="left"/>
    </w:lvl>
    <w:lvl w:ilvl="2" w:tplc="C1C8916C">
      <w:start w:val="1"/>
      <w:numFmt w:val="bullet"/>
      <w:lvlText w:val=""/>
      <w:lvlJc w:val="left"/>
    </w:lvl>
    <w:lvl w:ilvl="3" w:tplc="5290E83E">
      <w:start w:val="1"/>
      <w:numFmt w:val="bullet"/>
      <w:lvlText w:val=""/>
      <w:lvlJc w:val="left"/>
    </w:lvl>
    <w:lvl w:ilvl="4" w:tplc="1AAECB96">
      <w:start w:val="1"/>
      <w:numFmt w:val="bullet"/>
      <w:lvlText w:val=""/>
      <w:lvlJc w:val="left"/>
    </w:lvl>
    <w:lvl w:ilvl="5" w:tplc="EBBAED46">
      <w:start w:val="1"/>
      <w:numFmt w:val="bullet"/>
      <w:lvlText w:val=""/>
      <w:lvlJc w:val="left"/>
    </w:lvl>
    <w:lvl w:ilvl="6" w:tplc="277419C8">
      <w:start w:val="1"/>
      <w:numFmt w:val="bullet"/>
      <w:lvlText w:val=""/>
      <w:lvlJc w:val="left"/>
    </w:lvl>
    <w:lvl w:ilvl="7" w:tplc="7FD0DDC8">
      <w:start w:val="1"/>
      <w:numFmt w:val="bullet"/>
      <w:lvlText w:val=""/>
      <w:lvlJc w:val="left"/>
    </w:lvl>
    <w:lvl w:ilvl="8" w:tplc="D83053C2">
      <w:start w:val="1"/>
      <w:numFmt w:val="bullet"/>
      <w:lvlText w:val=""/>
      <w:lvlJc w:val="left"/>
    </w:lvl>
  </w:abstractNum>
  <w:abstractNum w:abstractNumId="7" w15:restartNumberingAfterBreak="0">
    <w:nsid w:val="00000008"/>
    <w:multiLevelType w:val="hybridMultilevel"/>
    <w:tmpl w:val="7545E146"/>
    <w:lvl w:ilvl="0" w:tplc="5AEEB5D2">
      <w:start w:val="1"/>
      <w:numFmt w:val="bullet"/>
      <w:lvlText w:val=" "/>
      <w:lvlJc w:val="left"/>
    </w:lvl>
    <w:lvl w:ilvl="1" w:tplc="D08AB82A">
      <w:start w:val="1"/>
      <w:numFmt w:val="bullet"/>
      <w:lvlText w:val=""/>
      <w:lvlJc w:val="left"/>
    </w:lvl>
    <w:lvl w:ilvl="2" w:tplc="BF9C65D0">
      <w:start w:val="1"/>
      <w:numFmt w:val="bullet"/>
      <w:lvlText w:val=""/>
      <w:lvlJc w:val="left"/>
    </w:lvl>
    <w:lvl w:ilvl="3" w:tplc="677C9926">
      <w:start w:val="1"/>
      <w:numFmt w:val="bullet"/>
      <w:lvlText w:val=""/>
      <w:lvlJc w:val="left"/>
    </w:lvl>
    <w:lvl w:ilvl="4" w:tplc="B6CA1600">
      <w:start w:val="1"/>
      <w:numFmt w:val="bullet"/>
      <w:lvlText w:val=""/>
      <w:lvlJc w:val="left"/>
    </w:lvl>
    <w:lvl w:ilvl="5" w:tplc="40926DB0">
      <w:start w:val="1"/>
      <w:numFmt w:val="bullet"/>
      <w:lvlText w:val=""/>
      <w:lvlJc w:val="left"/>
    </w:lvl>
    <w:lvl w:ilvl="6" w:tplc="9BBE7690">
      <w:start w:val="1"/>
      <w:numFmt w:val="bullet"/>
      <w:lvlText w:val=""/>
      <w:lvlJc w:val="left"/>
    </w:lvl>
    <w:lvl w:ilvl="7" w:tplc="01009708">
      <w:start w:val="1"/>
      <w:numFmt w:val="bullet"/>
      <w:lvlText w:val=""/>
      <w:lvlJc w:val="left"/>
    </w:lvl>
    <w:lvl w:ilvl="8" w:tplc="8DEC11D6">
      <w:start w:val="1"/>
      <w:numFmt w:val="bullet"/>
      <w:lvlText w:val=""/>
      <w:lvlJc w:val="left"/>
    </w:lvl>
  </w:abstractNum>
  <w:abstractNum w:abstractNumId="8" w15:restartNumberingAfterBreak="0">
    <w:nsid w:val="125B5882"/>
    <w:multiLevelType w:val="hybridMultilevel"/>
    <w:tmpl w:val="6A7A3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764CAC"/>
    <w:multiLevelType w:val="hybridMultilevel"/>
    <w:tmpl w:val="24565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D054D"/>
    <w:multiLevelType w:val="hybridMultilevel"/>
    <w:tmpl w:val="143C8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6121AC"/>
    <w:multiLevelType w:val="hybridMultilevel"/>
    <w:tmpl w:val="17403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7424E"/>
    <w:multiLevelType w:val="hybridMultilevel"/>
    <w:tmpl w:val="D42C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7C12D1"/>
    <w:multiLevelType w:val="hybridMultilevel"/>
    <w:tmpl w:val="2B70EFB8"/>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14" w15:restartNumberingAfterBreak="0">
    <w:nsid w:val="49810EDB"/>
    <w:multiLevelType w:val="hybridMultilevel"/>
    <w:tmpl w:val="2068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B6FBF"/>
    <w:multiLevelType w:val="hybridMultilevel"/>
    <w:tmpl w:val="715C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CC6B03"/>
    <w:multiLevelType w:val="hybridMultilevel"/>
    <w:tmpl w:val="3B548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1127B0"/>
    <w:multiLevelType w:val="hybridMultilevel"/>
    <w:tmpl w:val="9C74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3564AC"/>
    <w:multiLevelType w:val="hybridMultilevel"/>
    <w:tmpl w:val="A85C7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7"/>
  </w:num>
  <w:num w:numId="10">
    <w:abstractNumId w:val="8"/>
  </w:num>
  <w:num w:numId="11">
    <w:abstractNumId w:val="13"/>
  </w:num>
  <w:num w:numId="12">
    <w:abstractNumId w:val="9"/>
  </w:num>
  <w:num w:numId="13">
    <w:abstractNumId w:val="14"/>
  </w:num>
  <w:num w:numId="14">
    <w:abstractNumId w:val="18"/>
  </w:num>
  <w:num w:numId="15">
    <w:abstractNumId w:val="11"/>
  </w:num>
  <w:num w:numId="16">
    <w:abstractNumId w:val="15"/>
  </w:num>
  <w:num w:numId="17">
    <w:abstractNumId w:val="10"/>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007"/>
    <w:rsid w:val="001623CF"/>
    <w:rsid w:val="00255C1D"/>
    <w:rsid w:val="003463D1"/>
    <w:rsid w:val="00421AC1"/>
    <w:rsid w:val="006D7C45"/>
    <w:rsid w:val="007947D2"/>
    <w:rsid w:val="00945A26"/>
    <w:rsid w:val="00983C87"/>
    <w:rsid w:val="009A26A6"/>
    <w:rsid w:val="00AC7BDD"/>
    <w:rsid w:val="00B32007"/>
    <w:rsid w:val="00C43988"/>
    <w:rsid w:val="00D06879"/>
    <w:rsid w:val="00DB1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D11E9F-4B08-46A3-A6E1-C7EB3722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 1</dc:creator>
  <cp:keywords/>
  <cp:lastModifiedBy>Rebecca</cp:lastModifiedBy>
  <cp:revision>4</cp:revision>
  <dcterms:created xsi:type="dcterms:W3CDTF">2023-01-05T14:39:00Z</dcterms:created>
  <dcterms:modified xsi:type="dcterms:W3CDTF">2023-01-05T14:39:00Z</dcterms:modified>
</cp:coreProperties>
</file>