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header.xml" ContentType="application/vnd.openxmlformats-officedocument.wordprocessingml.head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p14">
  <w:body>
    <w:p w:rsidR="007F636E" w:rsidP="007F636E" w:rsidRDefault="007F636E" w14:paraId="2E0A588A" w14:textId="77777777">
      <w:pPr>
        <w:spacing w:after="0" w:line="240" w:lineRule="auto"/>
        <w:jc w:val="both"/>
        <w:rPr>
          <w:rFonts w:ascii="Comic Sans MS" w:hAnsi="Comic Sans MS" w:eastAsia="Times New Roman" w:cs="Arial"/>
          <w:b/>
          <w:sz w:val="24"/>
          <w:szCs w:val="24"/>
          <w:u w:val="single"/>
          <w:lang w:eastAsia="en-GB"/>
        </w:rPr>
      </w:pPr>
    </w:p>
    <w:p w:rsidR="007F636E" w:rsidP="007F636E" w:rsidRDefault="007F636E" w14:paraId="5DF38511" w14:textId="77777777">
      <w:pPr>
        <w:spacing w:after="0" w:line="240" w:lineRule="auto"/>
        <w:jc w:val="both"/>
        <w:rPr>
          <w:rFonts w:ascii="Comic Sans MS" w:hAnsi="Comic Sans MS" w:eastAsia="Times New Roman" w:cs="Arial"/>
          <w:b/>
          <w:sz w:val="24"/>
          <w:szCs w:val="24"/>
          <w:u w:val="single"/>
          <w:lang w:eastAsia="en-GB"/>
        </w:rPr>
      </w:pPr>
    </w:p>
    <w:p w:rsidR="007F636E" w:rsidP="007F636E" w:rsidRDefault="007F636E" w14:paraId="6244BC55" w14:textId="77777777">
      <w:pPr>
        <w:tabs>
          <w:tab w:val="left" w:pos="960"/>
        </w:tabs>
        <w:spacing w:after="0" w:line="240" w:lineRule="auto"/>
        <w:jc w:val="both"/>
        <w:rPr>
          <w:rFonts w:ascii="Comic Sans MS" w:hAnsi="Comic Sans MS" w:eastAsia="Times New Roman" w:cs="Arial"/>
          <w:b/>
          <w:sz w:val="24"/>
          <w:szCs w:val="24"/>
          <w:u w:val="single"/>
          <w:lang w:eastAsia="en-GB"/>
        </w:rPr>
      </w:pPr>
      <w:r w:rsidRPr="007F636E">
        <w:rPr>
          <w:rFonts w:ascii="Comic Sans MS" w:hAnsi="Comic Sans MS" w:eastAsia="Times New Roman" w:cs="Arial"/>
          <w:noProof/>
          <w:sz w:val="24"/>
          <w:szCs w:val="24"/>
          <w:lang w:eastAsia="en-GB"/>
        </w:rPr>
        <w:drawing>
          <wp:inline distT="0" distB="0" distL="0" distR="0" wp14:anchorId="0E5BEAEF" wp14:editId="775096B5">
            <wp:extent cx="883285" cy="88328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tAugLogo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3285" cy="883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Pr="009A6227" w:rsidR="007F636E" w:rsidP="007F636E" w:rsidRDefault="007F636E" w14:paraId="01F9FCF2" w14:textId="77777777">
      <w:pPr>
        <w:spacing w:after="0" w:line="240" w:lineRule="auto"/>
        <w:jc w:val="both"/>
        <w:rPr>
          <w:rFonts w:eastAsia="Times New Roman" w:cstheme="minorHAnsi"/>
          <w:b/>
          <w:sz w:val="24"/>
          <w:szCs w:val="24"/>
          <w:u w:val="single"/>
          <w:lang w:eastAsia="en-GB"/>
        </w:rPr>
      </w:pPr>
    </w:p>
    <w:p w:rsidRPr="009A6227" w:rsidR="007F636E" w:rsidP="5FEDC119" w:rsidRDefault="007F636E" w14:paraId="62F62D13" w14:textId="10D8A2B4">
      <w:pPr>
        <w:spacing w:after="0" w:line="240" w:lineRule="auto"/>
        <w:jc w:val="both"/>
        <w:rPr>
          <w:rFonts w:eastAsia="Times New Roman" w:cs="Calibri" w:cstheme="minorAscii"/>
          <w:b w:val="1"/>
          <w:bCs w:val="1"/>
          <w:sz w:val="24"/>
          <w:szCs w:val="24"/>
          <w:u w:val="single"/>
          <w:lang w:eastAsia="en-GB"/>
        </w:rPr>
      </w:pPr>
      <w:r w:rsidRPr="3A4F5BF8" w:rsidR="007F636E">
        <w:rPr>
          <w:rFonts w:eastAsia="Times New Roman" w:cs="Calibri" w:cstheme="minorAscii"/>
          <w:b w:val="1"/>
          <w:bCs w:val="1"/>
          <w:sz w:val="24"/>
          <w:szCs w:val="24"/>
          <w:u w:val="single"/>
          <w:lang w:eastAsia="en-GB"/>
        </w:rPr>
        <w:t>Charging and Remissions</w:t>
      </w:r>
      <w:r w:rsidRPr="3A4F5BF8" w:rsidR="000704F4">
        <w:rPr>
          <w:rFonts w:eastAsia="Times New Roman" w:cs="Calibri" w:cstheme="minorAscii"/>
          <w:b w:val="1"/>
          <w:bCs w:val="1"/>
          <w:sz w:val="24"/>
          <w:szCs w:val="24"/>
          <w:u w:val="single"/>
          <w:lang w:eastAsia="en-GB"/>
        </w:rPr>
        <w:t xml:space="preserve"> </w:t>
      </w:r>
      <w:r w:rsidRPr="3A4F5BF8" w:rsidR="64A40899">
        <w:rPr>
          <w:rFonts w:eastAsia="Times New Roman" w:cs="Calibri" w:cstheme="minorAscii"/>
          <w:b w:val="1"/>
          <w:bCs w:val="1"/>
          <w:sz w:val="24"/>
          <w:szCs w:val="24"/>
          <w:u w:val="single"/>
          <w:lang w:eastAsia="en-GB"/>
        </w:rPr>
        <w:t>202</w:t>
      </w:r>
      <w:r w:rsidRPr="3A4F5BF8" w:rsidR="2D5230F0">
        <w:rPr>
          <w:rFonts w:eastAsia="Times New Roman" w:cs="Calibri" w:cstheme="minorAscii"/>
          <w:b w:val="1"/>
          <w:bCs w:val="1"/>
          <w:sz w:val="24"/>
          <w:szCs w:val="24"/>
          <w:u w:val="single"/>
          <w:lang w:eastAsia="en-GB"/>
        </w:rPr>
        <w:t>6</w:t>
      </w:r>
      <w:r w:rsidRPr="3A4F5BF8" w:rsidR="64A40899">
        <w:rPr>
          <w:rFonts w:eastAsia="Times New Roman" w:cs="Calibri" w:cstheme="minorAscii"/>
          <w:b w:val="1"/>
          <w:bCs w:val="1"/>
          <w:sz w:val="24"/>
          <w:szCs w:val="24"/>
          <w:u w:val="single"/>
          <w:lang w:eastAsia="en-GB"/>
        </w:rPr>
        <w:t>-202</w:t>
      </w:r>
      <w:r w:rsidRPr="3A4F5BF8" w:rsidR="481DBFED">
        <w:rPr>
          <w:rFonts w:eastAsia="Times New Roman" w:cs="Calibri" w:cstheme="minorAscii"/>
          <w:b w:val="1"/>
          <w:bCs w:val="1"/>
          <w:sz w:val="24"/>
          <w:szCs w:val="24"/>
          <w:u w:val="single"/>
          <w:lang w:eastAsia="en-GB"/>
        </w:rPr>
        <w:t>7</w:t>
      </w:r>
      <w:r w:rsidRPr="3A4F5BF8" w:rsidR="64A40899">
        <w:rPr>
          <w:rFonts w:eastAsia="Times New Roman" w:cs="Calibri" w:cstheme="minorAscii"/>
          <w:b w:val="1"/>
          <w:bCs w:val="1"/>
          <w:sz w:val="24"/>
          <w:szCs w:val="24"/>
          <w:u w:val="single"/>
          <w:lang w:eastAsia="en-GB"/>
        </w:rPr>
        <w:t xml:space="preserve"> (applicable from 1</w:t>
      </w:r>
      <w:r w:rsidRPr="3A4F5BF8" w:rsidR="64A40899">
        <w:rPr>
          <w:rFonts w:eastAsia="Times New Roman" w:cs="Calibri" w:cstheme="minorAscii"/>
          <w:b w:val="1"/>
          <w:bCs w:val="1"/>
          <w:sz w:val="24"/>
          <w:szCs w:val="24"/>
          <w:u w:val="single"/>
          <w:vertAlign w:val="superscript"/>
          <w:lang w:eastAsia="en-GB"/>
        </w:rPr>
        <w:t>st</w:t>
      </w:r>
      <w:r w:rsidRPr="3A4F5BF8" w:rsidR="64A40899">
        <w:rPr>
          <w:rFonts w:eastAsia="Times New Roman" w:cs="Calibri" w:cstheme="minorAscii"/>
          <w:b w:val="1"/>
          <w:bCs w:val="1"/>
          <w:sz w:val="24"/>
          <w:szCs w:val="24"/>
          <w:u w:val="single"/>
          <w:lang w:eastAsia="en-GB"/>
        </w:rPr>
        <w:t xml:space="preserve"> September 202</w:t>
      </w:r>
      <w:r w:rsidRPr="3A4F5BF8" w:rsidR="4CE63004">
        <w:rPr>
          <w:rFonts w:eastAsia="Times New Roman" w:cs="Calibri" w:cstheme="minorAscii"/>
          <w:b w:val="1"/>
          <w:bCs w:val="1"/>
          <w:sz w:val="24"/>
          <w:szCs w:val="24"/>
          <w:u w:val="single"/>
          <w:lang w:eastAsia="en-GB"/>
        </w:rPr>
        <w:t>6</w:t>
      </w:r>
      <w:r w:rsidRPr="3A4F5BF8" w:rsidR="64A40899">
        <w:rPr>
          <w:rFonts w:eastAsia="Times New Roman" w:cs="Calibri" w:cstheme="minorAscii"/>
          <w:b w:val="1"/>
          <w:bCs w:val="1"/>
          <w:sz w:val="24"/>
          <w:szCs w:val="24"/>
          <w:u w:val="single"/>
          <w:lang w:eastAsia="en-GB"/>
        </w:rPr>
        <w:t>)</w:t>
      </w:r>
    </w:p>
    <w:p w:rsidR="5FEDC119" w:rsidP="5FEDC119" w:rsidRDefault="5FEDC119" w14:paraId="32C61A1A" w14:textId="4396762D">
      <w:pPr>
        <w:spacing w:after="0" w:line="240" w:lineRule="auto"/>
        <w:jc w:val="both"/>
        <w:rPr>
          <w:rFonts w:eastAsia="Times New Roman" w:cs="Calibri" w:cstheme="minorAscii"/>
          <w:b w:val="1"/>
          <w:bCs w:val="1"/>
          <w:sz w:val="24"/>
          <w:szCs w:val="24"/>
          <w:u w:val="single"/>
          <w:lang w:eastAsia="en-GB"/>
        </w:rPr>
      </w:pPr>
    </w:p>
    <w:p w:rsidRPr="009A6227" w:rsidR="007F636E" w:rsidP="4E5209BB" w:rsidRDefault="007F636E" w14:paraId="192C272B" w14:textId="414DF38D">
      <w:pPr>
        <w:spacing w:after="0" w:line="240" w:lineRule="auto"/>
        <w:jc w:val="both"/>
        <w:rPr>
          <w:rFonts w:eastAsia="Times New Roman" w:cs="Calibri" w:cstheme="minorAscii"/>
          <w:lang w:eastAsia="en-GB"/>
        </w:rPr>
      </w:pPr>
      <w:r w:rsidRPr="5FEDC119" w:rsidR="007F636E">
        <w:rPr>
          <w:rFonts w:eastAsia="Times New Roman" w:cs="Calibri" w:cstheme="minorAscii"/>
          <w:lang w:eastAsia="en-GB"/>
        </w:rPr>
        <w:t>St Augustine’s CE Academy, Draycott in the Clay adopts the Charges and Remissions Policy of Staffordshire University Academies Trust [SUAT</w:t>
      </w:r>
      <w:r w:rsidRPr="5FEDC119" w:rsidR="007F636E">
        <w:rPr>
          <w:rFonts w:eastAsia="Times New Roman" w:cs="Calibri" w:cstheme="minorAscii"/>
          <w:lang w:eastAsia="en-GB"/>
        </w:rPr>
        <w:t>]</w:t>
      </w:r>
      <w:r w:rsidRPr="5FEDC119" w:rsidR="007F636E">
        <w:rPr>
          <w:rFonts w:eastAsia="Times New Roman" w:cs="Calibri" w:cstheme="minorAscii"/>
          <w:lang w:eastAsia="en-GB"/>
        </w:rPr>
        <w:t xml:space="preserve"> and the full policy may be viewed at; </w:t>
      </w:r>
      <w:hyperlink r:id="R66a8c44150d949b5">
        <w:r w:rsidRPr="5FEDC119" w:rsidR="007F636E">
          <w:rPr>
            <w:rFonts w:eastAsia="Times New Roman" w:cs="Calibri" w:cstheme="minorAscii"/>
            <w:color w:val="0000FF"/>
            <w:u w:val="single"/>
            <w:lang w:eastAsia="en-GB"/>
          </w:rPr>
          <w:t>www.suatrust.co.uk/finance</w:t>
        </w:r>
      </w:hyperlink>
      <w:r w:rsidRPr="5FEDC119" w:rsidR="007F636E">
        <w:rPr>
          <w:rFonts w:eastAsia="Times New Roman" w:cs="Calibri" w:cstheme="minorAscii"/>
          <w:lang w:eastAsia="en-GB"/>
        </w:rPr>
        <w:t>policies</w:t>
      </w:r>
    </w:p>
    <w:p w:rsidRPr="009A6227" w:rsidR="007F636E" w:rsidP="007F636E" w:rsidRDefault="007F636E" w14:paraId="4DE75A5D" w14:textId="77777777">
      <w:pPr>
        <w:spacing w:after="0" w:line="240" w:lineRule="auto"/>
        <w:jc w:val="both"/>
        <w:rPr>
          <w:rFonts w:eastAsia="Times New Roman" w:cstheme="minorHAnsi"/>
          <w:b/>
          <w:lang w:eastAsia="en-GB"/>
        </w:rPr>
      </w:pPr>
    </w:p>
    <w:p w:rsidRPr="009A6227" w:rsidR="007F636E" w:rsidP="007F636E" w:rsidRDefault="007F636E" w14:paraId="3F826F09" w14:textId="77777777">
      <w:pPr>
        <w:spacing w:after="0" w:line="240" w:lineRule="auto"/>
        <w:jc w:val="both"/>
        <w:rPr>
          <w:rFonts w:eastAsia="Times New Roman" w:cstheme="minorHAnsi"/>
          <w:b/>
          <w:lang w:eastAsia="en-GB"/>
        </w:rPr>
      </w:pPr>
      <w:r w:rsidRPr="009A6227">
        <w:rPr>
          <w:rFonts w:eastAsia="Times New Roman" w:cstheme="minorHAnsi"/>
          <w:b/>
          <w:lang w:eastAsia="en-GB"/>
        </w:rPr>
        <w:t>The local charges for Augustine’s CE Academy, Draycott in the Clay are as follows:</w:t>
      </w:r>
    </w:p>
    <w:p w:rsidRPr="004B4D3A" w:rsidR="007F636E" w:rsidP="004B4D3A" w:rsidRDefault="007F636E" w14:paraId="01813674" w14:textId="7E966E7F">
      <w:pPr>
        <w:spacing w:after="0" w:line="240" w:lineRule="auto"/>
        <w:jc w:val="both"/>
        <w:rPr>
          <w:rFonts w:ascii="Comic Sans MS" w:hAnsi="Comic Sans MS" w:eastAsia="Times New Roman" w:cs="Times New Roman"/>
          <w:b/>
          <w:sz w:val="20"/>
          <w:szCs w:val="20"/>
          <w:lang w:eastAsia="en-GB"/>
        </w:rPr>
      </w:pPr>
    </w:p>
    <w:p w:rsidRPr="00E63973" w:rsidR="00E63973" w:rsidP="007F636E" w:rsidRDefault="00E63973" w14:paraId="2C09B31A" w14:textId="77777777">
      <w:pPr>
        <w:numPr>
          <w:ilvl w:val="0"/>
          <w:numId w:val="1"/>
        </w:numPr>
        <w:spacing w:after="0" w:line="240" w:lineRule="auto"/>
        <w:rPr>
          <w:rFonts w:ascii="Comic Sans MS" w:hAnsi="Comic Sans MS" w:eastAsia="Times New Roman" w:cs="Arial"/>
          <w:b/>
          <w:bCs/>
          <w:sz w:val="20"/>
          <w:szCs w:val="20"/>
        </w:rPr>
      </w:pPr>
      <w:r w:rsidRPr="00E63973">
        <w:rPr>
          <w:b/>
        </w:rPr>
        <w:t>School Meals</w:t>
      </w:r>
    </w:p>
    <w:p w:rsidR="00E63973" w:rsidP="00E63973" w:rsidRDefault="00E63973" w14:paraId="0D61CD7E" w14:textId="60A75235">
      <w:pPr>
        <w:spacing w:after="0" w:line="240" w:lineRule="auto"/>
        <w:ind w:left="1440"/>
      </w:pPr>
      <w:r w:rsidR="5CB8CF96">
        <w:rPr/>
        <w:t xml:space="preserve">Children in Years R, 1 and 2 are entitled to a free school meal each day provided by </w:t>
      </w:r>
      <w:r w:rsidR="45865BF9">
        <w:rPr/>
        <w:t>Dolce</w:t>
      </w:r>
      <w:r w:rsidR="5CB8CF96">
        <w:rPr/>
        <w:t xml:space="preserve"> </w:t>
      </w:r>
      <w:r w:rsidR="5CB8CF96">
        <w:rPr/>
        <w:t>and funded by the government Universal Infant Free School Meals scheme. Children in Nursery, Ye</w:t>
      </w:r>
      <w:r w:rsidR="02B854FE">
        <w:rPr/>
        <w:t>ars 3 and 4 will be charged £</w:t>
      </w:r>
      <w:r w:rsidR="4E18BBB9">
        <w:rPr/>
        <w:t>3.</w:t>
      </w:r>
      <w:r w:rsidR="312DAD1C">
        <w:rPr/>
        <w:t>5</w:t>
      </w:r>
      <w:r w:rsidR="4E18BBB9">
        <w:rPr/>
        <w:t>0</w:t>
      </w:r>
      <w:r w:rsidR="5CB8CF96">
        <w:rPr/>
        <w:t xml:space="preserve"> per day for any meals taken during term time. All families of children in Years R to Year 4 are encouraged to check their entitlement to a free school meal based on economic grounds. This can be checked via the Staffordshire County Council web site: </w:t>
      </w:r>
    </w:p>
    <w:p w:rsidR="00E63973" w:rsidP="00E63973" w:rsidRDefault="006362AE" w14:paraId="767418CB" w14:textId="1CACF27D">
      <w:pPr>
        <w:spacing w:after="0" w:line="240" w:lineRule="auto"/>
        <w:ind w:left="1440"/>
      </w:pPr>
      <w:hyperlink w:history="1" r:id="rId12">
        <w:r w:rsidRPr="00B874EF" w:rsidR="00E63973">
          <w:rPr>
            <w:rStyle w:val="Hyperlink"/>
          </w:rPr>
          <w:t>https://www.staffordshire.gov.uk/Education/Educational-awardsbenefits/FreeSchoolMeals/Overview.aspx</w:t>
        </w:r>
      </w:hyperlink>
    </w:p>
    <w:p w:rsidR="00E63973" w:rsidP="00E63973" w:rsidRDefault="00E63973" w14:paraId="60B52A62" w14:textId="2127ECF0">
      <w:pPr>
        <w:spacing w:after="0" w:line="240" w:lineRule="auto"/>
        <w:ind w:left="1440"/>
        <w:rPr>
          <w:rFonts w:ascii="Comic Sans MS" w:hAnsi="Comic Sans MS" w:eastAsia="Times New Roman" w:cs="Arial"/>
          <w:b/>
          <w:bCs/>
          <w:sz w:val="20"/>
          <w:szCs w:val="20"/>
        </w:rPr>
      </w:pPr>
    </w:p>
    <w:p w:rsidRPr="00E63973" w:rsidR="00E63973" w:rsidP="00E63973" w:rsidRDefault="00E63973" w14:paraId="0306FAC1" w14:textId="77777777">
      <w:pPr>
        <w:numPr>
          <w:ilvl w:val="0"/>
          <w:numId w:val="1"/>
        </w:numPr>
        <w:spacing w:after="0" w:line="240" w:lineRule="auto"/>
        <w:rPr>
          <w:rFonts w:ascii="Comic Sans MS" w:hAnsi="Comic Sans MS" w:eastAsia="Times New Roman" w:cs="Arial"/>
          <w:b/>
          <w:bCs/>
          <w:sz w:val="20"/>
          <w:szCs w:val="20"/>
        </w:rPr>
      </w:pPr>
      <w:r w:rsidRPr="00E63973">
        <w:rPr>
          <w:b/>
        </w:rPr>
        <w:t>Individual or group tuition in the playing of a musical instrument</w:t>
      </w:r>
      <w:r>
        <w:t xml:space="preserve"> </w:t>
      </w:r>
    </w:p>
    <w:p w:rsidR="00E63973" w:rsidP="00E63973" w:rsidRDefault="00E63973" w14:paraId="4A879AB9" w14:textId="64AFCED9">
      <w:pPr>
        <w:spacing w:after="0" w:line="240" w:lineRule="auto"/>
        <w:ind w:left="1440"/>
      </w:pPr>
      <w:r w:rsidR="00E63973">
        <w:rPr/>
        <w:t xml:space="preserve">The children in Key Stage 1 &amp; 2 receive a weekly Music and instrument lesson delivered by a specialist from Entrust Music Service. This is funded by the school. If any </w:t>
      </w:r>
      <w:r w:rsidR="00E63973">
        <w:rPr/>
        <w:t>additional</w:t>
      </w:r>
      <w:r w:rsidR="00E63973">
        <w:rPr/>
        <w:t xml:space="preserve"> tuition is provided by Entrust Music Services, parents can choose to enrol their child for </w:t>
      </w:r>
      <w:r w:rsidR="00E63973">
        <w:rPr/>
        <w:t>lessons</w:t>
      </w:r>
      <w:r w:rsidR="00E63973">
        <w:rPr/>
        <w:t xml:space="preserve"> and the cost will be the charge by Entrust divided equally between the number of children taking part. There will be no charge for music tuition provided by a member of the school staff either in school hours or as an </w:t>
      </w:r>
      <w:r w:rsidR="00E63973">
        <w:rPr/>
        <w:t>after</w:t>
      </w:r>
      <w:r w:rsidR="0DB03062">
        <w:rPr/>
        <w:t>-</w:t>
      </w:r>
      <w:r w:rsidR="00E63973">
        <w:rPr/>
        <w:t>school</w:t>
      </w:r>
      <w:r w:rsidR="00E63973">
        <w:rPr/>
        <w:t xml:space="preserve"> activity.</w:t>
      </w:r>
    </w:p>
    <w:p w:rsidR="00E63973" w:rsidP="00E63973" w:rsidRDefault="00E63973" w14:paraId="0C4E6122" w14:textId="77777777">
      <w:pPr>
        <w:spacing w:after="0" w:line="240" w:lineRule="auto"/>
        <w:ind w:left="1440"/>
        <w:rPr>
          <w:rFonts w:ascii="Comic Sans MS" w:hAnsi="Comic Sans MS" w:eastAsia="Times New Roman" w:cs="Arial"/>
          <w:b/>
          <w:bCs/>
          <w:sz w:val="20"/>
          <w:szCs w:val="20"/>
        </w:rPr>
      </w:pPr>
    </w:p>
    <w:p w:rsidRPr="009A6227" w:rsidR="007F636E" w:rsidP="00E63973" w:rsidRDefault="007F636E" w14:paraId="5512B603" w14:textId="13B965EB">
      <w:pPr>
        <w:numPr>
          <w:ilvl w:val="0"/>
          <w:numId w:val="1"/>
        </w:numPr>
        <w:spacing w:after="0" w:line="240" w:lineRule="auto"/>
        <w:rPr>
          <w:rFonts w:eastAsia="Times New Roman" w:cstheme="minorHAnsi"/>
          <w:b/>
          <w:bCs/>
        </w:rPr>
      </w:pPr>
      <w:r w:rsidRPr="009A6227">
        <w:rPr>
          <w:rFonts w:eastAsia="Times New Roman" w:cstheme="minorHAnsi"/>
          <w:b/>
          <w:bCs/>
        </w:rPr>
        <w:t>Breakages and replacements as a result of damages caused wilfully or negligently by pupils</w:t>
      </w:r>
    </w:p>
    <w:p w:rsidRPr="009A6227" w:rsidR="007F636E" w:rsidP="007F636E" w:rsidRDefault="007F636E" w14:paraId="49DD81EF" w14:textId="77777777">
      <w:pPr>
        <w:spacing w:after="0" w:line="240" w:lineRule="auto"/>
        <w:ind w:left="1440"/>
        <w:rPr>
          <w:rFonts w:eastAsia="Times New Roman" w:cstheme="minorHAnsi"/>
          <w:bCs/>
        </w:rPr>
      </w:pPr>
      <w:r w:rsidRPr="009A6227">
        <w:rPr>
          <w:rFonts w:eastAsia="Times New Roman" w:cstheme="minorHAnsi"/>
          <w:bCs/>
        </w:rPr>
        <w:t xml:space="preserve">A charge may be made for the cost of or towards replacement at the discretion of the Executive Headteacher and the Local Academy Council. </w:t>
      </w:r>
    </w:p>
    <w:p w:rsidRPr="009A6227" w:rsidR="007F636E" w:rsidP="007F636E" w:rsidRDefault="007F636E" w14:paraId="51CE81E5" w14:textId="77777777">
      <w:pPr>
        <w:spacing w:after="0" w:line="240" w:lineRule="auto"/>
        <w:rPr>
          <w:rFonts w:eastAsia="Times New Roman" w:cstheme="minorHAnsi"/>
          <w:bCs/>
        </w:rPr>
      </w:pPr>
    </w:p>
    <w:p w:rsidRPr="009A6227" w:rsidR="007F636E" w:rsidP="007F636E" w:rsidRDefault="007F636E" w14:paraId="7A5A0062" w14:textId="77777777">
      <w:pPr>
        <w:numPr>
          <w:ilvl w:val="0"/>
          <w:numId w:val="1"/>
        </w:numPr>
        <w:spacing w:after="0" w:line="240" w:lineRule="auto"/>
        <w:rPr>
          <w:rFonts w:eastAsia="Times New Roman" w:cstheme="minorHAnsi"/>
          <w:b/>
          <w:bCs/>
        </w:rPr>
      </w:pPr>
      <w:r w:rsidRPr="009A6227">
        <w:rPr>
          <w:rFonts w:eastAsia="Times New Roman" w:cstheme="minorHAnsi"/>
          <w:b/>
          <w:bCs/>
        </w:rPr>
        <w:t>Extra-curricular activities and school clubs</w:t>
      </w:r>
    </w:p>
    <w:p w:rsidRPr="009A6227" w:rsidR="007F636E" w:rsidP="007F636E" w:rsidRDefault="007F636E" w14:paraId="69CDB9C4" w14:textId="77777777">
      <w:pPr>
        <w:spacing w:after="0" w:line="240" w:lineRule="auto"/>
        <w:ind w:left="1440"/>
        <w:rPr>
          <w:rFonts w:eastAsia="Times New Roman" w:cstheme="minorHAnsi"/>
          <w:bCs/>
        </w:rPr>
      </w:pPr>
      <w:r w:rsidRPr="009A6227">
        <w:rPr>
          <w:rFonts w:eastAsia="Times New Roman" w:cstheme="minorHAnsi"/>
          <w:bCs/>
        </w:rPr>
        <w:t>No charge will be made for school run after school activities and clubs.</w:t>
      </w:r>
    </w:p>
    <w:p w:rsidRPr="009A6227" w:rsidR="007F636E" w:rsidP="007F636E" w:rsidRDefault="007F636E" w14:paraId="145C924F" w14:textId="77777777">
      <w:pPr>
        <w:spacing w:after="0" w:line="240" w:lineRule="auto"/>
        <w:ind w:left="1440"/>
        <w:rPr>
          <w:rFonts w:eastAsia="Times New Roman" w:cstheme="minorHAnsi"/>
          <w:bCs/>
        </w:rPr>
      </w:pPr>
      <w:r w:rsidRPr="009A6227">
        <w:rPr>
          <w:rFonts w:eastAsia="Times New Roman" w:cstheme="minorHAnsi"/>
          <w:bCs/>
        </w:rPr>
        <w:t>A charge may be levied by external providers of extra-curricular clubs. The provider will set their own fees.</w:t>
      </w:r>
    </w:p>
    <w:p w:rsidRPr="009A6227" w:rsidR="007F636E" w:rsidP="007F636E" w:rsidRDefault="007F636E" w14:paraId="3E65AF13" w14:textId="77777777">
      <w:pPr>
        <w:spacing w:after="0" w:line="240" w:lineRule="auto"/>
        <w:rPr>
          <w:rFonts w:eastAsia="Times New Roman" w:cstheme="minorHAnsi"/>
          <w:bCs/>
        </w:rPr>
      </w:pPr>
    </w:p>
    <w:p w:rsidRPr="009A6227" w:rsidR="007F636E" w:rsidP="007F636E" w:rsidRDefault="007F636E" w14:paraId="5DFA4597" w14:textId="77777777">
      <w:pPr>
        <w:numPr>
          <w:ilvl w:val="0"/>
          <w:numId w:val="1"/>
        </w:numPr>
        <w:spacing w:after="0" w:line="240" w:lineRule="auto"/>
        <w:rPr>
          <w:rFonts w:eastAsia="Times New Roman" w:cstheme="minorHAnsi"/>
          <w:b/>
          <w:bCs/>
        </w:rPr>
      </w:pPr>
      <w:r w:rsidRPr="009A6227">
        <w:rPr>
          <w:rFonts w:eastAsia="Times New Roman" w:cstheme="minorHAnsi"/>
          <w:b/>
          <w:bCs/>
        </w:rPr>
        <w:t>Letting of the school premises or grounds</w:t>
      </w:r>
    </w:p>
    <w:p w:rsidRPr="004B4D3A" w:rsidR="00E63973" w:rsidP="5FEDC119" w:rsidRDefault="007F636E" w14:paraId="7A6284E4" w14:textId="7A42635B">
      <w:pPr>
        <w:spacing w:after="0" w:line="240" w:lineRule="auto"/>
        <w:ind w:left="1440"/>
        <w:jc w:val="both"/>
        <w:rPr>
          <w:rFonts w:eastAsia="Times New Roman" w:cs="Calibri" w:cstheme="minorAscii"/>
        </w:rPr>
      </w:pPr>
      <w:r w:rsidRPr="014D2053" w:rsidR="1C144457">
        <w:rPr>
          <w:rFonts w:eastAsia="Times New Roman" w:cs="Calibri" w:cstheme="minorAscii"/>
        </w:rPr>
        <w:t>The school premises may be let for a charge of £</w:t>
      </w:r>
      <w:r w:rsidRPr="014D2053" w:rsidR="026FA099">
        <w:rPr>
          <w:rFonts w:eastAsia="Times New Roman" w:cs="Calibri" w:cstheme="minorAscii"/>
        </w:rPr>
        <w:t>30</w:t>
      </w:r>
      <w:r w:rsidRPr="014D2053" w:rsidR="1C144457">
        <w:rPr>
          <w:rFonts w:eastAsia="Times New Roman" w:cs="Calibri" w:cstheme="minorAscii"/>
        </w:rPr>
        <w:t xml:space="preserve"> </w:t>
      </w:r>
      <w:r w:rsidRPr="014D2053" w:rsidR="2ECC11B4">
        <w:rPr>
          <w:rFonts w:eastAsia="Times New Roman" w:cs="Calibri" w:cstheme="minorAscii"/>
        </w:rPr>
        <w:t xml:space="preserve">per </w:t>
      </w:r>
      <w:r w:rsidRPr="014D2053" w:rsidR="1C144457">
        <w:rPr>
          <w:rFonts w:eastAsia="Times New Roman" w:cs="Calibri" w:cstheme="minorAscii"/>
        </w:rPr>
        <w:t>hour</w:t>
      </w:r>
      <w:r w:rsidRPr="014D2053" w:rsidR="4715C06B">
        <w:rPr>
          <w:rFonts w:eastAsia="Times New Roman" w:cs="Calibri" w:cstheme="minorAscii"/>
        </w:rPr>
        <w:t xml:space="preserve"> (with half an hour setup and take down not included in the charge),</w:t>
      </w:r>
      <w:r w:rsidRPr="014D2053" w:rsidR="2ECC11B4">
        <w:rPr>
          <w:rFonts w:eastAsia="Times New Roman" w:cs="Calibri" w:cstheme="minorAscii"/>
        </w:rPr>
        <w:t xml:space="preserve"> </w:t>
      </w:r>
      <w:r w:rsidRPr="014D2053" w:rsidR="4715C06B">
        <w:rPr>
          <w:rFonts w:eastAsia="Times New Roman" w:cs="Calibri" w:cstheme="minorAscii"/>
        </w:rPr>
        <w:t>o</w:t>
      </w:r>
      <w:r w:rsidRPr="014D2053" w:rsidR="1C144457">
        <w:rPr>
          <w:rFonts w:eastAsia="Times New Roman" w:cs="Calibri" w:cstheme="minorAscii"/>
        </w:rPr>
        <w:t>n completion of a Lettings Agreement and proof of adequate insurance cover held by the hirer.</w:t>
      </w:r>
      <w:r w:rsidRPr="014D2053" w:rsidR="05C3E41C">
        <w:rPr>
          <w:rFonts w:eastAsia="Times New Roman" w:cs="Calibri" w:cstheme="minorAscii"/>
        </w:rPr>
        <w:t xml:space="preserve"> </w:t>
      </w:r>
    </w:p>
    <w:p w:rsidR="007F636E" w:rsidP="007F636E" w:rsidRDefault="007F636E" w14:paraId="4707C146" w14:textId="4675E84E">
      <w:pPr>
        <w:spacing w:after="0" w:line="240" w:lineRule="auto"/>
        <w:ind w:left="1440" w:hanging="1440"/>
        <w:rPr>
          <w:rFonts w:ascii="Comic Sans MS" w:hAnsi="Comic Sans MS" w:eastAsia="Times New Roman" w:cs="Arial"/>
          <w:bCs/>
          <w:sz w:val="20"/>
          <w:szCs w:val="20"/>
        </w:rPr>
      </w:pPr>
    </w:p>
    <w:p w:rsidR="004B4D3A" w:rsidP="007F636E" w:rsidRDefault="004B4D3A" w14:paraId="345DD6AC" w14:textId="0F015243">
      <w:pPr>
        <w:spacing w:after="0" w:line="240" w:lineRule="auto"/>
        <w:ind w:left="1440" w:hanging="1440"/>
        <w:rPr>
          <w:rFonts w:ascii="Comic Sans MS" w:hAnsi="Comic Sans MS" w:eastAsia="Times New Roman" w:cs="Arial"/>
          <w:bCs/>
          <w:sz w:val="20"/>
          <w:szCs w:val="20"/>
        </w:rPr>
      </w:pPr>
    </w:p>
    <w:p w:rsidR="007F636E" w:rsidP="3A4F5BF8" w:rsidRDefault="007F636E" w14:paraId="295508F3" w14:textId="1F418978">
      <w:pPr>
        <w:numPr>
          <w:ilvl w:val="0"/>
          <w:numId w:val="1"/>
        </w:numPr>
        <w:spacing w:after="0" w:line="240" w:lineRule="auto"/>
        <w:rPr>
          <w:rFonts w:eastAsia="Times New Roman" w:cs="Calibri" w:cstheme="minorAscii"/>
          <w:b w:val="1"/>
          <w:bCs w:val="1"/>
        </w:rPr>
      </w:pPr>
      <w:r w:rsidRPr="3A4F5BF8" w:rsidR="007F636E">
        <w:rPr>
          <w:rFonts w:eastAsia="Times New Roman" w:cs="Calibri" w:cstheme="minorAscii"/>
          <w:b w:val="1"/>
          <w:bCs w:val="1"/>
        </w:rPr>
        <w:t>Extended school care activities</w:t>
      </w:r>
      <w:r w:rsidRPr="3A4F5BF8" w:rsidR="536FA019">
        <w:rPr>
          <w:rFonts w:eastAsia="Times New Roman" w:cs="Calibri" w:cstheme="minorAscii"/>
          <w:b w:val="1"/>
          <w:bCs w:val="1"/>
        </w:rPr>
        <w:t xml:space="preserve"> – breakfast and after school club</w:t>
      </w:r>
    </w:p>
    <w:p w:rsidRPr="009A6227" w:rsidR="007F636E" w:rsidP="3A4F5BF8" w:rsidRDefault="004A5FC3" w14:paraId="65350213" w14:textId="7CE94770">
      <w:pPr>
        <w:tabs>
          <w:tab w:val="center" w:pos="4153"/>
          <w:tab w:val="right" w:pos="8306"/>
        </w:tabs>
        <w:spacing w:after="0" w:line="240" w:lineRule="auto"/>
        <w:ind w:left="1440"/>
        <w:rPr>
          <w:rFonts w:eastAsia="Times New Roman" w:cs="Calibri" w:cstheme="minorAscii"/>
        </w:rPr>
      </w:pPr>
      <w:r w:rsidRPr="3A4F5BF8" w:rsidR="004A5FC3">
        <w:rPr>
          <w:rFonts w:eastAsia="Times New Roman" w:cs="Calibri" w:cstheme="minorAscii"/>
        </w:rPr>
        <w:t>Little Saints</w:t>
      </w:r>
      <w:r w:rsidRPr="3A4F5BF8" w:rsidR="007F636E">
        <w:rPr>
          <w:rFonts w:eastAsia="Times New Roman" w:cs="Calibri" w:cstheme="minorAscii"/>
        </w:rPr>
        <w:t xml:space="preserve"> charges during term time as follows</w:t>
      </w:r>
      <w:r w:rsidRPr="3A4F5BF8" w:rsidR="007F636E">
        <w:rPr>
          <w:rFonts w:eastAsia="Times New Roman" w:cs="Calibri" w:cstheme="minorAscii"/>
        </w:rPr>
        <w:t>:</w:t>
      </w:r>
    </w:p>
    <w:p w:rsidRPr="009A6227" w:rsidR="007F636E" w:rsidP="3A4F5BF8" w:rsidRDefault="007F636E" w14:paraId="3D9D8817" w14:textId="787801D2">
      <w:pPr>
        <w:tabs>
          <w:tab w:val="center" w:pos="4153"/>
          <w:tab w:val="right" w:pos="8306"/>
        </w:tabs>
        <w:spacing w:after="0" w:line="240" w:lineRule="auto"/>
        <w:ind w:left="1440"/>
        <w:rPr>
          <w:rFonts w:eastAsia="Times New Roman" w:cs="Calibri" w:cstheme="minorAscii"/>
        </w:rPr>
      </w:pPr>
      <w:r w:rsidRPr="3A4F5BF8" w:rsidR="6CFB4AA3">
        <w:rPr>
          <w:rFonts w:eastAsia="Times New Roman" w:cs="Calibri" w:cstheme="minorAscii"/>
        </w:rPr>
        <w:t xml:space="preserve">7.30am - 8.40am </w:t>
      </w:r>
      <w:r w:rsidRPr="3A4F5BF8" w:rsidR="007F636E">
        <w:rPr>
          <w:rFonts w:eastAsia="Times New Roman" w:cs="Calibri" w:cstheme="minorAscii"/>
        </w:rPr>
        <w:t>£</w:t>
      </w:r>
      <w:r w:rsidRPr="3A4F5BF8" w:rsidR="35337AFE">
        <w:rPr>
          <w:rFonts w:eastAsia="Times New Roman" w:cs="Calibri" w:cstheme="minorAscii"/>
        </w:rPr>
        <w:t>7</w:t>
      </w:r>
      <w:r w:rsidRPr="3A4F5BF8" w:rsidR="007F636E">
        <w:rPr>
          <w:rFonts w:eastAsia="Times New Roman" w:cs="Calibri" w:cstheme="minorAscii"/>
        </w:rPr>
        <w:t>.00</w:t>
      </w:r>
      <w:r w:rsidRPr="3A4F5BF8" w:rsidR="7F0B5EBE">
        <w:rPr>
          <w:rFonts w:eastAsia="Times New Roman" w:cs="Calibri" w:cstheme="minorAscii"/>
        </w:rPr>
        <w:t xml:space="preserve"> (includes breakfast and drink)</w:t>
      </w:r>
    </w:p>
    <w:p w:rsidRPr="009A6227" w:rsidR="007F636E" w:rsidP="46BDAA42" w:rsidRDefault="007F636E" w14:paraId="5F7AB77D" w14:textId="2F3358B6">
      <w:pPr>
        <w:tabs>
          <w:tab w:val="center" w:pos="4153"/>
          <w:tab w:val="right" w:pos="8306"/>
        </w:tabs>
        <w:spacing w:after="0" w:line="240" w:lineRule="auto"/>
        <w:ind w:left="1440"/>
        <w:rPr>
          <w:rFonts w:eastAsia="Times New Roman" w:cs="Calibri" w:cstheme="minorAscii"/>
        </w:rPr>
      </w:pPr>
      <w:r w:rsidRPr="3A4F5BF8" w:rsidR="007F636E">
        <w:rPr>
          <w:rFonts w:eastAsia="Times New Roman" w:cs="Calibri" w:cstheme="minorAscii"/>
        </w:rPr>
        <w:t>3.</w:t>
      </w:r>
      <w:r w:rsidRPr="3A4F5BF8" w:rsidR="2A12A088">
        <w:rPr>
          <w:rFonts w:eastAsia="Times New Roman" w:cs="Calibri" w:cstheme="minorAscii"/>
        </w:rPr>
        <w:t>20</w:t>
      </w:r>
      <w:r w:rsidRPr="3A4F5BF8" w:rsidR="007F636E">
        <w:rPr>
          <w:rFonts w:eastAsia="Times New Roman" w:cs="Calibri" w:cstheme="minorAscii"/>
        </w:rPr>
        <w:t>pm to 4.</w:t>
      </w:r>
      <w:r w:rsidRPr="3A4F5BF8" w:rsidR="3C4ED4B3">
        <w:rPr>
          <w:rFonts w:eastAsia="Times New Roman" w:cs="Calibri" w:cstheme="minorAscii"/>
        </w:rPr>
        <w:t>3</w:t>
      </w:r>
      <w:r w:rsidRPr="3A4F5BF8" w:rsidR="1E756B49">
        <w:rPr>
          <w:rFonts w:eastAsia="Times New Roman" w:cs="Calibri" w:cstheme="minorAscii"/>
        </w:rPr>
        <w:t>0</w:t>
      </w:r>
      <w:r w:rsidRPr="3A4F5BF8" w:rsidR="007F636E">
        <w:rPr>
          <w:rFonts w:eastAsia="Times New Roman" w:cs="Calibri" w:cstheme="minorAscii"/>
        </w:rPr>
        <w:t>pm £</w:t>
      </w:r>
      <w:r w:rsidRPr="3A4F5BF8" w:rsidR="28E12FEF">
        <w:rPr>
          <w:rFonts w:eastAsia="Times New Roman" w:cs="Calibri" w:cstheme="minorAscii"/>
        </w:rPr>
        <w:t>7</w:t>
      </w:r>
      <w:r w:rsidRPr="3A4F5BF8" w:rsidR="007F636E">
        <w:rPr>
          <w:rFonts w:eastAsia="Times New Roman" w:cs="Calibri" w:cstheme="minorAscii"/>
        </w:rPr>
        <w:t>.00</w:t>
      </w:r>
      <w:r w:rsidRPr="3A4F5BF8" w:rsidR="4D4A8160">
        <w:rPr>
          <w:rFonts w:eastAsia="Times New Roman" w:cs="Calibri" w:cstheme="minorAscii"/>
        </w:rPr>
        <w:t xml:space="preserve"> (includes a small snack and drink)</w:t>
      </w:r>
    </w:p>
    <w:p w:rsidRPr="009A6227" w:rsidR="007F636E" w:rsidP="3A4F5BF8" w:rsidRDefault="007F636E" w14:paraId="01DE2E26" w14:textId="0A52A68C">
      <w:pPr>
        <w:pStyle w:val="Normal"/>
        <w:tabs>
          <w:tab w:val="center" w:pos="4153"/>
          <w:tab w:val="right" w:pos="8306"/>
        </w:tabs>
        <w:spacing w:after="0" w:line="240" w:lineRule="auto"/>
        <w:ind w:left="1440"/>
        <w:rPr>
          <w:rFonts w:eastAsia="Times New Roman" w:cs="Calibri" w:cstheme="minorAscii"/>
        </w:rPr>
      </w:pPr>
      <w:r w:rsidRPr="3A4F5BF8" w:rsidR="007F636E">
        <w:rPr>
          <w:rFonts w:eastAsia="Times New Roman" w:cs="Calibri" w:cstheme="minorAscii"/>
        </w:rPr>
        <w:t>3.</w:t>
      </w:r>
      <w:r w:rsidRPr="3A4F5BF8" w:rsidR="137504C5">
        <w:rPr>
          <w:rFonts w:eastAsia="Times New Roman" w:cs="Calibri" w:cstheme="minorAscii"/>
        </w:rPr>
        <w:t>20</w:t>
      </w:r>
      <w:r w:rsidRPr="3A4F5BF8" w:rsidR="007F636E">
        <w:rPr>
          <w:rFonts w:eastAsia="Times New Roman" w:cs="Calibri" w:cstheme="minorAscii"/>
        </w:rPr>
        <w:t>pm to 5.</w:t>
      </w:r>
      <w:r w:rsidRPr="3A4F5BF8" w:rsidR="25B1FCDA">
        <w:rPr>
          <w:rFonts w:eastAsia="Times New Roman" w:cs="Calibri" w:cstheme="minorAscii"/>
        </w:rPr>
        <w:t>3</w:t>
      </w:r>
      <w:r w:rsidRPr="3A4F5BF8" w:rsidR="705E2606">
        <w:rPr>
          <w:rFonts w:eastAsia="Times New Roman" w:cs="Calibri" w:cstheme="minorAscii"/>
        </w:rPr>
        <w:t>0</w:t>
      </w:r>
      <w:r w:rsidRPr="3A4F5BF8" w:rsidR="007F636E">
        <w:rPr>
          <w:rFonts w:eastAsia="Times New Roman" w:cs="Calibri" w:cstheme="minorAscii"/>
        </w:rPr>
        <w:t>pm £</w:t>
      </w:r>
      <w:r w:rsidRPr="3A4F5BF8" w:rsidR="00127A1C">
        <w:rPr>
          <w:rFonts w:eastAsia="Times New Roman" w:cs="Calibri" w:cstheme="minorAscii"/>
        </w:rPr>
        <w:t>10</w:t>
      </w:r>
      <w:r w:rsidRPr="3A4F5BF8" w:rsidR="007F636E">
        <w:rPr>
          <w:rFonts w:eastAsia="Times New Roman" w:cs="Calibri" w:cstheme="minorAscii"/>
        </w:rPr>
        <w:t xml:space="preserve">.00 </w:t>
      </w:r>
      <w:r w:rsidRPr="3A4F5BF8" w:rsidR="2CD1CA2D">
        <w:rPr>
          <w:rFonts w:eastAsia="Times New Roman" w:cs="Calibri" w:cstheme="minorAscii"/>
        </w:rPr>
        <w:t>(includes a small snack and drink)</w:t>
      </w:r>
    </w:p>
    <w:p w:rsidRPr="009A6227" w:rsidR="007F636E" w:rsidP="004A5FC3" w:rsidRDefault="007F636E" w14:paraId="0D39041A" w14:textId="77777777">
      <w:pPr>
        <w:tabs>
          <w:tab w:val="center" w:pos="4153"/>
          <w:tab w:val="right" w:pos="8306"/>
        </w:tabs>
        <w:spacing w:after="0" w:line="240" w:lineRule="auto"/>
        <w:rPr>
          <w:rFonts w:eastAsia="Times New Roman" w:cstheme="minorHAnsi"/>
          <w:bCs/>
        </w:rPr>
      </w:pPr>
    </w:p>
    <w:p w:rsidRPr="009A6227" w:rsidR="007F636E" w:rsidP="007F636E" w:rsidRDefault="007F636E" w14:paraId="5F5F1E4E" w14:textId="77777777">
      <w:pPr>
        <w:tabs>
          <w:tab w:val="center" w:pos="4153"/>
          <w:tab w:val="right" w:pos="8306"/>
        </w:tabs>
        <w:spacing w:after="0" w:line="240" w:lineRule="auto"/>
        <w:ind w:left="1440"/>
        <w:rPr>
          <w:rFonts w:eastAsia="Times New Roman" w:cstheme="minorHAnsi"/>
          <w:bCs/>
        </w:rPr>
      </w:pPr>
      <w:r w:rsidRPr="009A6227">
        <w:rPr>
          <w:rFonts w:eastAsia="Times New Roman" w:cstheme="minorHAnsi"/>
          <w:bCs/>
        </w:rPr>
        <w:tab/>
      </w:r>
      <w:r w:rsidRPr="009A6227">
        <w:rPr>
          <w:rFonts w:eastAsia="Times New Roman" w:cstheme="minorHAnsi"/>
          <w:bCs/>
        </w:rPr>
        <w:tab/>
      </w:r>
    </w:p>
    <w:p w:rsidRPr="009A6227" w:rsidR="007F636E" w:rsidP="007F636E" w:rsidRDefault="007F636E" w14:paraId="5F1A6D67" w14:textId="77777777">
      <w:pPr>
        <w:numPr>
          <w:ilvl w:val="0"/>
          <w:numId w:val="1"/>
        </w:numPr>
        <w:spacing w:after="0" w:line="240" w:lineRule="auto"/>
        <w:rPr>
          <w:rFonts w:eastAsia="Times New Roman" w:cstheme="minorHAnsi"/>
          <w:b/>
          <w:bCs/>
        </w:rPr>
      </w:pPr>
      <w:r w:rsidRPr="009A6227">
        <w:rPr>
          <w:rFonts w:eastAsia="Times New Roman" w:cstheme="minorHAnsi"/>
          <w:b/>
          <w:bCs/>
        </w:rPr>
        <w:t>Nursery</w:t>
      </w:r>
    </w:p>
    <w:p w:rsidRPr="009A6227" w:rsidR="007F636E" w:rsidP="007F636E" w:rsidRDefault="007F636E" w14:paraId="13E3E4CF" w14:textId="77777777">
      <w:pPr>
        <w:spacing w:after="0" w:line="240" w:lineRule="auto"/>
        <w:ind w:left="1440"/>
        <w:rPr>
          <w:rFonts w:eastAsia="Times New Roman" w:cstheme="minorHAnsi"/>
          <w:bCs/>
        </w:rPr>
      </w:pPr>
      <w:r w:rsidRPr="009A6227">
        <w:rPr>
          <w:rFonts w:eastAsia="Times New Roman" w:cstheme="minorHAnsi"/>
          <w:bCs/>
        </w:rPr>
        <w:t>Nursery charges for sessions in excess of the 15 hours of Nursery Education Funding (during term time):</w:t>
      </w:r>
    </w:p>
    <w:p w:rsidRPr="009A6227" w:rsidR="007F636E" w:rsidP="3A4F5BF8" w:rsidRDefault="007F636E" w14:paraId="28CD8B41" w14:textId="7BD43D74">
      <w:pPr>
        <w:spacing w:after="0" w:line="240" w:lineRule="auto"/>
        <w:ind w:left="1440"/>
        <w:rPr>
          <w:rFonts w:eastAsia="Times New Roman" w:cs="Calibri" w:cstheme="minorAscii"/>
        </w:rPr>
      </w:pPr>
      <w:r w:rsidRPr="3A4F5BF8" w:rsidR="007F636E">
        <w:rPr>
          <w:rFonts w:eastAsia="Times New Roman" w:cs="Calibri" w:cstheme="minorAscii"/>
        </w:rPr>
        <w:t>£</w:t>
      </w:r>
      <w:r w:rsidRPr="3A4F5BF8" w:rsidR="00127A1C">
        <w:rPr>
          <w:rFonts w:eastAsia="Times New Roman" w:cs="Calibri" w:cstheme="minorAscii"/>
        </w:rPr>
        <w:t>6</w:t>
      </w:r>
      <w:r w:rsidRPr="3A4F5BF8" w:rsidR="007F636E">
        <w:rPr>
          <w:rFonts w:eastAsia="Times New Roman" w:cs="Calibri" w:cstheme="minorAscii"/>
        </w:rPr>
        <w:t xml:space="preserve"> per hour</w:t>
      </w:r>
    </w:p>
    <w:p w:rsidRPr="009A6227" w:rsidR="007F636E" w:rsidP="007F636E" w:rsidRDefault="007F636E" w14:paraId="49F386AB" w14:textId="77777777">
      <w:pPr>
        <w:spacing w:after="0" w:line="240" w:lineRule="auto"/>
        <w:ind w:left="1440"/>
        <w:rPr>
          <w:rFonts w:eastAsia="Times New Roman" w:cstheme="minorHAnsi"/>
          <w:bCs/>
        </w:rPr>
      </w:pPr>
      <w:r w:rsidRPr="009A6227">
        <w:rPr>
          <w:rFonts w:eastAsia="Times New Roman" w:cstheme="minorHAnsi"/>
          <w:bCs/>
        </w:rPr>
        <w:t xml:space="preserve">These charges may not apply if parents/carers meet HMRC criteria for Extended hours (an additional 15 hours per week during term time) and can supply a valid eligibility code. </w:t>
      </w:r>
      <w:r w:rsidRPr="009A6227">
        <w:rPr>
          <w:rFonts w:eastAsia="Times New Roman" w:cstheme="minorHAnsi"/>
          <w:bCs/>
        </w:rPr>
        <w:br/>
      </w:r>
    </w:p>
    <w:p w:rsidRPr="009A6227" w:rsidR="007F636E" w:rsidP="007F636E" w:rsidRDefault="007F636E" w14:paraId="1E8219BA" w14:textId="77777777">
      <w:pPr>
        <w:numPr>
          <w:ilvl w:val="0"/>
          <w:numId w:val="1"/>
        </w:numPr>
        <w:spacing w:after="0" w:line="240" w:lineRule="auto"/>
        <w:rPr>
          <w:rFonts w:eastAsia="Times New Roman" w:cstheme="minorHAnsi"/>
          <w:b/>
          <w:bCs/>
        </w:rPr>
      </w:pPr>
      <w:r w:rsidRPr="009A6227">
        <w:rPr>
          <w:rFonts w:eastAsia="Times New Roman" w:cstheme="minorHAnsi"/>
          <w:b/>
          <w:bCs/>
        </w:rPr>
        <w:t>Charges for materials or ingredients where the pupils wish to have the finished product</w:t>
      </w:r>
    </w:p>
    <w:p w:rsidRPr="009A6227" w:rsidR="007F636E" w:rsidP="007F636E" w:rsidRDefault="007F636E" w14:paraId="0021B29D" w14:textId="308DB94A">
      <w:pPr>
        <w:spacing w:after="0" w:line="240" w:lineRule="auto"/>
        <w:ind w:left="1440"/>
        <w:rPr>
          <w:rFonts w:eastAsia="Times New Roman" w:cstheme="minorHAnsi"/>
          <w:bCs/>
        </w:rPr>
      </w:pPr>
      <w:r w:rsidRPr="3A4F5BF8" w:rsidR="007F636E">
        <w:rPr>
          <w:rFonts w:eastAsia="Times New Roman" w:cs="Calibri" w:cstheme="minorAscii"/>
        </w:rPr>
        <w:t>No charge but may be subsidised by School Association</w:t>
      </w:r>
    </w:p>
    <w:p w:rsidRPr="009A6227" w:rsidR="007F636E" w:rsidP="00E63973" w:rsidRDefault="007F636E" w14:paraId="27CDF3CC" w14:textId="70731ADE">
      <w:pPr>
        <w:spacing w:after="0" w:line="240" w:lineRule="auto"/>
        <w:rPr>
          <w:rFonts w:eastAsia="Times New Roman" w:cstheme="minorHAnsi"/>
          <w:b/>
          <w:bCs/>
        </w:rPr>
      </w:pPr>
    </w:p>
    <w:p w:rsidRPr="009A6227" w:rsidR="007F636E" w:rsidP="007F636E" w:rsidRDefault="007F636E" w14:paraId="230EACE2" w14:textId="77777777">
      <w:pPr>
        <w:spacing w:after="0" w:line="240" w:lineRule="auto"/>
        <w:rPr>
          <w:rFonts w:eastAsia="Times New Roman" w:cstheme="minorHAnsi"/>
          <w:b/>
          <w:bCs/>
        </w:rPr>
      </w:pPr>
      <w:r w:rsidRPr="009A6227">
        <w:rPr>
          <w:rFonts w:eastAsia="Times New Roman" w:cstheme="minorHAnsi"/>
          <w:b/>
          <w:bCs/>
        </w:rPr>
        <w:t>Remissions</w:t>
      </w:r>
    </w:p>
    <w:p w:rsidRPr="009A6227" w:rsidR="007F636E" w:rsidP="007F636E" w:rsidRDefault="007F636E" w14:paraId="050B1ED1" w14:textId="77777777">
      <w:pPr>
        <w:spacing w:after="0" w:line="240" w:lineRule="auto"/>
        <w:rPr>
          <w:rFonts w:eastAsia="Times New Roman" w:cstheme="minorHAnsi"/>
          <w:bCs/>
        </w:rPr>
      </w:pPr>
      <w:r w:rsidRPr="009A6227">
        <w:rPr>
          <w:rFonts w:eastAsia="Times New Roman" w:cstheme="minorHAnsi"/>
          <w:bCs/>
        </w:rPr>
        <w:t>Children in receipt of free school meals who attract Pupil Premium funding (not Universal Infant Free School Meals) may be offered a reduction in fees determined by the Executive Headteacher and Local Academy Council.</w:t>
      </w:r>
    </w:p>
    <w:p w:rsidRPr="009A6227" w:rsidR="007F636E" w:rsidP="007F636E" w:rsidRDefault="007F636E" w14:paraId="16A9DAB2" w14:textId="77777777">
      <w:pPr>
        <w:spacing w:after="0" w:line="240" w:lineRule="auto"/>
        <w:rPr>
          <w:rFonts w:eastAsia="Times New Roman" w:cstheme="minorHAnsi"/>
          <w:i/>
          <w:iCs/>
        </w:rPr>
      </w:pPr>
    </w:p>
    <w:p w:rsidRPr="009A6227" w:rsidR="007F636E" w:rsidP="007F636E" w:rsidRDefault="007F636E" w14:paraId="0D379CEF" w14:textId="77777777">
      <w:pPr>
        <w:spacing w:after="0" w:line="240" w:lineRule="auto"/>
        <w:rPr>
          <w:rFonts w:eastAsia="Times New Roman" w:cstheme="minorHAnsi"/>
          <w:b/>
          <w:iCs/>
        </w:rPr>
      </w:pPr>
      <w:r w:rsidRPr="009A6227">
        <w:rPr>
          <w:rFonts w:eastAsia="Times New Roman" w:cstheme="minorHAnsi"/>
          <w:b/>
          <w:iCs/>
        </w:rPr>
        <w:t>Voluntary Contribution</w:t>
      </w:r>
    </w:p>
    <w:p w:rsidRPr="009A6227" w:rsidR="007F636E" w:rsidP="007F636E" w:rsidRDefault="007F636E" w14:paraId="298C2E21" w14:textId="77777777">
      <w:pPr>
        <w:spacing w:after="0" w:line="240" w:lineRule="auto"/>
        <w:rPr>
          <w:rFonts w:eastAsia="Times New Roman" w:cstheme="minorHAnsi"/>
          <w:bCs/>
        </w:rPr>
      </w:pPr>
      <w:r w:rsidRPr="009A6227">
        <w:rPr>
          <w:rFonts w:eastAsia="Times New Roman" w:cstheme="minorHAnsi"/>
          <w:bCs/>
        </w:rPr>
        <w:t>Parents will be invited to make a voluntary contribution for school visits taking place during school hours.</w:t>
      </w:r>
    </w:p>
    <w:p w:rsidRPr="009A6227" w:rsidR="007F636E" w:rsidP="007F636E" w:rsidRDefault="007F636E" w14:paraId="01D26F66" w14:textId="77777777">
      <w:pPr>
        <w:spacing w:after="0" w:line="240" w:lineRule="auto"/>
        <w:rPr>
          <w:rFonts w:eastAsia="Times New Roman" w:cstheme="minorHAnsi"/>
          <w:bCs/>
        </w:rPr>
      </w:pPr>
    </w:p>
    <w:p w:rsidRPr="009A6227" w:rsidR="007F636E" w:rsidP="007F636E" w:rsidRDefault="007F636E" w14:paraId="01085381" w14:textId="77777777">
      <w:pPr>
        <w:spacing w:after="0" w:line="240" w:lineRule="auto"/>
        <w:rPr>
          <w:rFonts w:eastAsia="Times New Roman" w:cstheme="minorHAnsi"/>
          <w:bCs/>
        </w:rPr>
      </w:pPr>
      <w:r w:rsidRPr="009A6227">
        <w:rPr>
          <w:rFonts w:eastAsia="Times New Roman" w:cstheme="minorHAnsi"/>
          <w:bCs/>
        </w:rPr>
        <w:t xml:space="preserve">The request made to parents will specify that the request is for a voluntary contribution and in no way represents a charge. In </w:t>
      </w:r>
      <w:proofErr w:type="gramStart"/>
      <w:r w:rsidRPr="009A6227">
        <w:rPr>
          <w:rFonts w:eastAsia="Times New Roman" w:cstheme="minorHAnsi"/>
          <w:bCs/>
        </w:rPr>
        <w:t>addition</w:t>
      </w:r>
      <w:proofErr w:type="gramEnd"/>
      <w:r w:rsidRPr="009A6227">
        <w:rPr>
          <w:rFonts w:eastAsia="Times New Roman" w:cstheme="minorHAnsi"/>
          <w:bCs/>
        </w:rPr>
        <w:t xml:space="preserve"> the following will be made clear to parents:</w:t>
      </w:r>
    </w:p>
    <w:p w:rsidRPr="009A6227" w:rsidR="007F636E" w:rsidP="007F636E" w:rsidRDefault="007F636E" w14:paraId="37783F3A" w14:textId="77777777">
      <w:pPr>
        <w:spacing w:after="0" w:line="240" w:lineRule="auto"/>
        <w:rPr>
          <w:rFonts w:eastAsia="Times New Roman" w:cstheme="minorHAnsi"/>
          <w:bCs/>
        </w:rPr>
      </w:pPr>
    </w:p>
    <w:p w:rsidRPr="009A6227" w:rsidR="007F636E" w:rsidP="007F636E" w:rsidRDefault="007F636E" w14:paraId="1B1E69DC" w14:textId="77777777">
      <w:pPr>
        <w:spacing w:after="0" w:line="240" w:lineRule="auto"/>
        <w:ind w:left="1440" w:hanging="720"/>
        <w:rPr>
          <w:rFonts w:eastAsia="Times New Roman" w:cstheme="minorHAnsi"/>
          <w:bCs/>
        </w:rPr>
      </w:pPr>
      <w:r w:rsidRPr="009A6227">
        <w:rPr>
          <w:rFonts w:eastAsia="Times New Roman" w:cstheme="minorHAnsi"/>
          <w:bCs/>
        </w:rPr>
        <w:t>a)</w:t>
      </w:r>
      <w:r w:rsidRPr="009A6227">
        <w:rPr>
          <w:rFonts w:eastAsia="Times New Roman" w:cstheme="minorHAnsi"/>
          <w:bCs/>
        </w:rPr>
        <w:tab/>
      </w:r>
      <w:r w:rsidRPr="009A6227">
        <w:rPr>
          <w:rFonts w:eastAsia="Times New Roman" w:cstheme="minorHAnsi"/>
          <w:bCs/>
        </w:rPr>
        <w:t>that the contribution is genuinely voluntary and a parent is under no obligation to pay; and</w:t>
      </w:r>
    </w:p>
    <w:p w:rsidRPr="009A6227" w:rsidR="007F636E" w:rsidP="007F636E" w:rsidRDefault="007F636E" w14:paraId="78CFE2D4" w14:textId="77777777">
      <w:pPr>
        <w:spacing w:after="0" w:line="240" w:lineRule="auto"/>
        <w:rPr>
          <w:rFonts w:eastAsia="Times New Roman" w:cstheme="minorHAnsi"/>
          <w:bCs/>
        </w:rPr>
      </w:pPr>
    </w:p>
    <w:p w:rsidRPr="009A6227" w:rsidR="007F636E" w:rsidP="007F636E" w:rsidRDefault="007F636E" w14:paraId="5A3DCAE9" w14:textId="77777777">
      <w:pPr>
        <w:spacing w:after="0" w:line="240" w:lineRule="auto"/>
        <w:ind w:left="1440" w:hanging="720"/>
        <w:rPr>
          <w:rFonts w:eastAsia="Times New Roman" w:cstheme="minorHAnsi"/>
          <w:bCs/>
        </w:rPr>
      </w:pPr>
      <w:r w:rsidRPr="009A6227">
        <w:rPr>
          <w:rFonts w:eastAsia="Times New Roman" w:cstheme="minorHAnsi"/>
          <w:bCs/>
        </w:rPr>
        <w:t>b)</w:t>
      </w:r>
      <w:r w:rsidRPr="009A6227">
        <w:rPr>
          <w:rFonts w:eastAsia="Times New Roman" w:cstheme="minorHAnsi"/>
          <w:bCs/>
        </w:rPr>
        <w:tab/>
      </w:r>
      <w:r w:rsidRPr="009A6227">
        <w:rPr>
          <w:rFonts w:eastAsia="Times New Roman" w:cstheme="minorHAnsi"/>
          <w:bCs/>
        </w:rPr>
        <w:t>that registered pupils at the school will not be treated differently according to whether or not their parents have made any contribution in response to the request.</w:t>
      </w:r>
    </w:p>
    <w:p w:rsidRPr="009A6227" w:rsidR="007F636E" w:rsidP="007F636E" w:rsidRDefault="007F636E" w14:paraId="0F9E3C11" w14:textId="77777777">
      <w:pPr>
        <w:spacing w:after="0" w:line="240" w:lineRule="auto"/>
        <w:ind w:left="1440" w:hanging="720"/>
        <w:rPr>
          <w:rFonts w:eastAsia="Times New Roman" w:cstheme="minorHAnsi"/>
          <w:bCs/>
        </w:rPr>
      </w:pPr>
    </w:p>
    <w:p w:rsidRPr="009A6227" w:rsidR="007F636E" w:rsidP="5FEDC119" w:rsidRDefault="007F636E" w14:paraId="0D2570BF" w14:textId="592876DC">
      <w:pPr>
        <w:spacing w:after="0" w:line="240" w:lineRule="auto"/>
        <w:rPr>
          <w:rFonts w:eastAsia="Times New Roman" w:cs="Calibri" w:cstheme="minorAscii"/>
        </w:rPr>
      </w:pPr>
      <w:r w:rsidRPr="5FEDC119" w:rsidR="007F636E">
        <w:rPr>
          <w:rFonts w:eastAsia="Times New Roman" w:cs="Calibri" w:cstheme="minorAscii"/>
        </w:rPr>
        <w:t xml:space="preserve">The costs of any optional extras undertaken by any pupil whose parents/guardians are unable to pay will not be included in the charge to other pupils and will be funded through the delegated budget or other fundraising. </w:t>
      </w:r>
    </w:p>
    <w:p w:rsidRPr="009A6227" w:rsidR="00CB6D43" w:rsidP="5FEDC119" w:rsidRDefault="00CB6D43" w14:paraId="245FE834" w14:textId="1EAA1505">
      <w:pPr>
        <w:spacing w:after="0" w:line="240" w:lineRule="auto"/>
        <w:rPr>
          <w:rFonts w:eastAsia="Times New Roman" w:cs="Calibri" w:cstheme="minorAscii"/>
        </w:rPr>
      </w:pPr>
      <w:r w:rsidRPr="5FEDC119" w:rsidR="007F636E">
        <w:rPr>
          <w:rFonts w:eastAsia="Times New Roman" w:cs="Calibri" w:cstheme="minorAscii"/>
        </w:rPr>
        <w:t xml:space="preserve">The responsibility for </w:t>
      </w:r>
      <w:r w:rsidRPr="5FEDC119" w:rsidR="007F636E">
        <w:rPr>
          <w:rFonts w:eastAsia="Times New Roman" w:cs="Calibri" w:cstheme="minorAscii"/>
        </w:rPr>
        <w:t>determining</w:t>
      </w:r>
      <w:r w:rsidRPr="5FEDC119" w:rsidR="007F636E">
        <w:rPr>
          <w:rFonts w:eastAsia="Times New Roman" w:cs="Calibri" w:cstheme="minorAscii"/>
        </w:rPr>
        <w:t xml:space="preserve"> the level of voluntary contribution is delegated to the Executive Headteacher.</w:t>
      </w:r>
    </w:p>
    <w:sectPr w:rsidRPr="009A6227" w:rsidR="00CB6D43">
      <w:footerReference w:type="even" r:id="rId13"/>
      <w:footerReference w:type="default" r:id="rId14"/>
      <w:pgSz w:w="11906" w:h="16838" w:orient="portrait"/>
      <w:pgMar w:top="284" w:right="1800" w:bottom="709" w:left="1800" w:header="708" w:footer="273" w:gutter="0"/>
      <w:cols w:space="708"/>
      <w:docGrid w:linePitch="360"/>
      <w:headerReference w:type="default" r:id="Rb2a3614276eb493b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B4413" w:rsidRDefault="00597E6E" w14:paraId="3DA67A02" w14:textId="77777777">
      <w:pPr>
        <w:spacing w:after="0" w:line="240" w:lineRule="auto"/>
      </w:pPr>
      <w:r>
        <w:separator/>
      </w:r>
    </w:p>
  </w:endnote>
  <w:endnote w:type="continuationSeparator" w:id="0">
    <w:p w:rsidR="00FB4413" w:rsidRDefault="00597E6E" w14:paraId="35BD2239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E459A" w:rsidRDefault="007F636E" w14:paraId="4F367F98" w14:textId="77777777">
    <w:pPr>
      <w:pStyle w:val="Footer"/>
      <w:framePr w:wrap="around" w:hAnchor="margin" w:vAnchor="text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9E459A" w:rsidRDefault="006362AE" w14:paraId="78C9BDD6" w14:textId="77777777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E459A" w:rsidRDefault="007F636E" w14:paraId="735B3ACC" w14:textId="4C59C990">
    <w:pPr>
      <w:pStyle w:val="Footer"/>
      <w:ind w:right="360"/>
      <w:rPr>
        <w:rFonts w:ascii="Arial" w:hAnsi="Arial" w:cs="Arial"/>
        <w:sz w:val="20"/>
        <w:szCs w:val="20"/>
      </w:rPr>
    </w:pPr>
    <w:r w:rsidRPr="3A4F5BF8" w:rsidR="3A4F5BF8">
      <w:rPr>
        <w:rFonts w:ascii="Arial" w:hAnsi="Arial" w:cs="Arial"/>
        <w:sz w:val="20"/>
        <w:szCs w:val="20"/>
      </w:rPr>
      <w:t>Charging &amp; Remission Policy September 20</w:t>
    </w:r>
    <w:r w:rsidRPr="3A4F5BF8" w:rsidR="3A4F5BF8">
      <w:rPr>
        <w:rFonts w:ascii="Arial" w:hAnsi="Arial" w:cs="Arial"/>
        <w:sz w:val="20"/>
        <w:szCs w:val="20"/>
      </w:rPr>
      <w:t>2</w:t>
    </w:r>
    <w:r w:rsidRPr="3A4F5BF8" w:rsidR="3A4F5BF8">
      <w:rPr>
        <w:rFonts w:ascii="Arial" w:hAnsi="Arial" w:cs="Arial"/>
        <w:sz w:val="20"/>
        <w:szCs w:val="20"/>
      </w:rPr>
      <w:t>6</w:t>
    </w:r>
  </w:p>
  <w:p w:rsidR="5FEDC119" w:rsidP="5FEDC119" w:rsidRDefault="5FEDC119" w14:paraId="6E582C51" w14:textId="25ECFF0B">
    <w:pPr>
      <w:pStyle w:val="Footer"/>
      <w:ind w:right="360"/>
      <w:rPr>
        <w:rFonts w:ascii="Arial" w:hAnsi="Arial" w:cs="Arial"/>
        <w:sz w:val="20"/>
        <w:szCs w:val="20"/>
      </w:rPr>
    </w:pPr>
    <w:r w:rsidRPr="3A4F5BF8" w:rsidR="3A4F5BF8">
      <w:rPr>
        <w:rFonts w:ascii="Arial" w:hAnsi="Arial" w:cs="Arial"/>
        <w:sz w:val="20"/>
        <w:szCs w:val="20"/>
      </w:rPr>
      <w:t>Due for Review September 20</w:t>
    </w:r>
    <w:r w:rsidRPr="3A4F5BF8" w:rsidR="3A4F5BF8">
      <w:rPr>
        <w:rFonts w:ascii="Arial" w:hAnsi="Arial" w:cs="Arial"/>
        <w:sz w:val="20"/>
        <w:szCs w:val="20"/>
      </w:rPr>
      <w:t>2</w:t>
    </w:r>
    <w:r w:rsidRPr="3A4F5BF8" w:rsidR="3A4F5BF8">
      <w:rPr>
        <w:rFonts w:ascii="Arial" w:hAnsi="Arial" w:cs="Arial"/>
        <w:sz w:val="20"/>
        <w:szCs w:val="20"/>
      </w:rPr>
      <w:t>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B4413" w:rsidRDefault="00597E6E" w14:paraId="69B28D52" w14:textId="77777777">
      <w:pPr>
        <w:spacing w:after="0" w:line="240" w:lineRule="auto"/>
      </w:pPr>
      <w:r>
        <w:separator/>
      </w:r>
    </w:p>
  </w:footnote>
  <w:footnote w:type="continuationSeparator" w:id="0">
    <w:p w:rsidR="00FB4413" w:rsidRDefault="00597E6E" w14:paraId="336E7F62" w14:textId="77777777">
      <w:pPr>
        <w:spacing w:after="0" w:line="240" w:lineRule="auto"/>
      </w:pPr>
      <w:r>
        <w:continuationSeparator/>
      </w:r>
    </w:p>
  </w:footnote>
</w:footnotes>
</file>

<file path=word/header.xml><?xml version="1.0" encoding="utf-8"?>
<w:hd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ayout w:type="fixed"/>
      <w:tblLook w:val="06A0" w:firstRow="1" w:lastRow="0" w:firstColumn="1" w:lastColumn="0" w:noHBand="1" w:noVBand="1"/>
    </w:tblPr>
    <w:tblGrid>
      <w:gridCol w:w="2765"/>
      <w:gridCol w:w="2765"/>
      <w:gridCol w:w="2765"/>
    </w:tblGrid>
    <w:tr w:rsidR="5FEDC119" w:rsidTr="5FEDC119" w14:paraId="672E6C38">
      <w:trPr>
        <w:trHeight w:val="300"/>
      </w:trPr>
      <w:tc>
        <w:tcPr>
          <w:tcW w:w="2765" w:type="dxa"/>
          <w:tcMar/>
        </w:tcPr>
        <w:p w:rsidR="5FEDC119" w:rsidP="5FEDC119" w:rsidRDefault="5FEDC119" w14:paraId="5005F3C3" w14:textId="182ED05E">
          <w:pPr>
            <w:pStyle w:val="Header"/>
            <w:bidi w:val="0"/>
            <w:ind w:left="-115"/>
            <w:jc w:val="left"/>
          </w:pPr>
        </w:p>
      </w:tc>
      <w:tc>
        <w:tcPr>
          <w:tcW w:w="2765" w:type="dxa"/>
          <w:tcMar/>
        </w:tcPr>
        <w:p w:rsidR="5FEDC119" w:rsidP="5FEDC119" w:rsidRDefault="5FEDC119" w14:paraId="6C589930" w14:textId="1920DC33">
          <w:pPr>
            <w:pStyle w:val="Header"/>
            <w:bidi w:val="0"/>
            <w:jc w:val="center"/>
          </w:pPr>
        </w:p>
      </w:tc>
      <w:tc>
        <w:tcPr>
          <w:tcW w:w="2765" w:type="dxa"/>
          <w:tcMar/>
        </w:tcPr>
        <w:p w:rsidR="5FEDC119" w:rsidP="5FEDC119" w:rsidRDefault="5FEDC119" w14:paraId="6DF5AD70" w14:textId="4B033ED4">
          <w:pPr>
            <w:pStyle w:val="Header"/>
            <w:bidi w:val="0"/>
            <w:ind w:right="-115"/>
            <w:jc w:val="right"/>
          </w:pPr>
        </w:p>
      </w:tc>
    </w:tr>
  </w:tbl>
  <w:p w:rsidR="5FEDC119" w:rsidP="5FEDC119" w:rsidRDefault="5FEDC119" w14:paraId="2F6C6C68" w14:textId="615F1533">
    <w:pPr>
      <w:pStyle w:val="Header"/>
      <w:bidi w:val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5E4163"/>
    <w:multiLevelType w:val="hybridMultilevel"/>
    <w:tmpl w:val="2D9AB272"/>
    <w:lvl w:ilvl="0" w:tplc="5D58835E">
      <w:start w:val="1"/>
      <w:numFmt w:val="lowerLetter"/>
      <w:lvlText w:val="(%1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 wp14">
  <w:zoom w:percent="100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636E"/>
    <w:rsid w:val="000704F4"/>
    <w:rsid w:val="00127A1C"/>
    <w:rsid w:val="00234B93"/>
    <w:rsid w:val="0036068B"/>
    <w:rsid w:val="003F21D1"/>
    <w:rsid w:val="004A5FC3"/>
    <w:rsid w:val="004B4D3A"/>
    <w:rsid w:val="005949CA"/>
    <w:rsid w:val="005974C2"/>
    <w:rsid w:val="00597E6E"/>
    <w:rsid w:val="006362AE"/>
    <w:rsid w:val="007F636E"/>
    <w:rsid w:val="00830C62"/>
    <w:rsid w:val="009A6227"/>
    <w:rsid w:val="00A4185E"/>
    <w:rsid w:val="00AD5FA8"/>
    <w:rsid w:val="00B54302"/>
    <w:rsid w:val="00C217DB"/>
    <w:rsid w:val="00C86029"/>
    <w:rsid w:val="00CB6D43"/>
    <w:rsid w:val="00CE5273"/>
    <w:rsid w:val="00D12E29"/>
    <w:rsid w:val="00D36605"/>
    <w:rsid w:val="00E615A2"/>
    <w:rsid w:val="00E63973"/>
    <w:rsid w:val="00F5131B"/>
    <w:rsid w:val="00FB4413"/>
    <w:rsid w:val="014D2053"/>
    <w:rsid w:val="026FA099"/>
    <w:rsid w:val="02B854FE"/>
    <w:rsid w:val="05C3E41C"/>
    <w:rsid w:val="061B8A18"/>
    <w:rsid w:val="0DA4985F"/>
    <w:rsid w:val="0DB03062"/>
    <w:rsid w:val="0FC1E2F2"/>
    <w:rsid w:val="137504C5"/>
    <w:rsid w:val="18258502"/>
    <w:rsid w:val="1C144457"/>
    <w:rsid w:val="1D034BF2"/>
    <w:rsid w:val="1E756B49"/>
    <w:rsid w:val="24FC2F90"/>
    <w:rsid w:val="25B1FCDA"/>
    <w:rsid w:val="260F1404"/>
    <w:rsid w:val="28E12FEF"/>
    <w:rsid w:val="2A12A088"/>
    <w:rsid w:val="2CD1CA2D"/>
    <w:rsid w:val="2CD84814"/>
    <w:rsid w:val="2D5230F0"/>
    <w:rsid w:val="2D813737"/>
    <w:rsid w:val="2ECC11B4"/>
    <w:rsid w:val="312DAD1C"/>
    <w:rsid w:val="32398600"/>
    <w:rsid w:val="32AE1717"/>
    <w:rsid w:val="35337AFE"/>
    <w:rsid w:val="3A4F5BF8"/>
    <w:rsid w:val="3C4ED4B3"/>
    <w:rsid w:val="45865BF9"/>
    <w:rsid w:val="46BDAA42"/>
    <w:rsid w:val="4715C06B"/>
    <w:rsid w:val="47A4DD37"/>
    <w:rsid w:val="47B56BC7"/>
    <w:rsid w:val="481DBFED"/>
    <w:rsid w:val="496380E0"/>
    <w:rsid w:val="4CE63004"/>
    <w:rsid w:val="4D4A8160"/>
    <w:rsid w:val="4E18BBB9"/>
    <w:rsid w:val="4E5209BB"/>
    <w:rsid w:val="505EB04B"/>
    <w:rsid w:val="536FA019"/>
    <w:rsid w:val="56EBAA36"/>
    <w:rsid w:val="5CB8CF96"/>
    <w:rsid w:val="5FEDC119"/>
    <w:rsid w:val="64A40899"/>
    <w:rsid w:val="6955EF92"/>
    <w:rsid w:val="6A8EED81"/>
    <w:rsid w:val="6CFB4AA3"/>
    <w:rsid w:val="705E2606"/>
    <w:rsid w:val="71C2AAC5"/>
    <w:rsid w:val="76F1DDB7"/>
    <w:rsid w:val="7F0B5E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BC3D7F"/>
  <w15:chartTrackingRefBased/>
  <w15:docId w15:val="{D0AC4C4F-6AC6-41E7-A78D-E5FBB16416C1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 wp14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7F636E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7F636E"/>
  </w:style>
  <w:style w:type="character" w:styleId="PageNumber">
    <w:name w:val="page number"/>
    <w:basedOn w:val="DefaultParagraphFont"/>
    <w:rsid w:val="007F636E"/>
  </w:style>
  <w:style w:type="paragraph" w:styleId="Header">
    <w:name w:val="header"/>
    <w:basedOn w:val="Normal"/>
    <w:link w:val="HeaderChar"/>
    <w:uiPriority w:val="99"/>
    <w:unhideWhenUsed/>
    <w:rsid w:val="004A5FC3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4A5FC3"/>
  </w:style>
  <w:style w:type="paragraph" w:styleId="ListParagraph">
    <w:name w:val="List Paragraph"/>
    <w:basedOn w:val="Normal"/>
    <w:uiPriority w:val="34"/>
    <w:qFormat/>
    <w:rsid w:val="00E63973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63973"/>
    <w:rPr>
      <w:color w:val="0563C1" w:themeColor="hyperlink"/>
      <w:u w:val="single"/>
    </w:r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footer" Target="footer1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hyperlink" Target="https://www.staffordshire.gov.uk/Education/Educational-awardsbenefits/FreeSchoolMeals/Overview.aspx" TargetMode="Externa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fontTable" Target="fontTable.xml" Id="rId15" /><Relationship Type="http://schemas.openxmlformats.org/officeDocument/2006/relationships/image" Target="media/image1.png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footer" Target="footer2.xml" Id="rId14" /><Relationship Type="http://schemas.openxmlformats.org/officeDocument/2006/relationships/hyperlink" Target="http://www.suatrust.co.uk/finance" TargetMode="External" Id="R66a8c44150d949b5" /><Relationship Type="http://schemas.openxmlformats.org/officeDocument/2006/relationships/header" Target="header.xml" Id="Rb2a3614276eb493b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F1EDAA7E0B90B43A731FF6299657141" ma:contentTypeVersion="18" ma:contentTypeDescription="Create a new document." ma:contentTypeScope="" ma:versionID="e8acc930404ca3d51019846cedbb80b8">
  <xsd:schema xmlns:xsd="http://www.w3.org/2001/XMLSchema" xmlns:xs="http://www.w3.org/2001/XMLSchema" xmlns:p="http://schemas.microsoft.com/office/2006/metadata/properties" xmlns:ns3="078aedd6-9158-4766-bcd0-a13a92508a55" xmlns:ns4="eaf11fee-ff5c-4263-b60b-e16702b26d66" targetNamespace="http://schemas.microsoft.com/office/2006/metadata/properties" ma:root="true" ma:fieldsID="7427bb7ac6a4c5fdab72dbc564e95653" ns3:_="" ns4:_="">
    <xsd:import namespace="078aedd6-9158-4766-bcd0-a13a92508a55"/>
    <xsd:import namespace="eaf11fee-ff5c-4263-b60b-e16702b26d66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CR" minOccurs="0"/>
                <xsd:element ref="ns3:MediaServiceObjectDetectorVersions" minOccurs="0"/>
                <xsd:element ref="ns3:_activity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8aedd6-9158-4766-bcd0-a13a92508a5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Location" ma:index="12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23" nillable="true" ma:displayName="_activity" ma:hidden="true" ma:internalName="_activity">
      <xsd:simpleType>
        <xsd:restriction base="dms:Note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f11fee-ff5c-4263-b60b-e16702b26d66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078aedd6-9158-4766-bcd0-a13a92508a55" xsi:nil="true"/>
  </documentManagement>
</p:properties>
</file>

<file path=customXml/itemProps1.xml><?xml version="1.0" encoding="utf-8"?>
<ds:datastoreItem xmlns:ds="http://schemas.openxmlformats.org/officeDocument/2006/customXml" ds:itemID="{FA1FD9D3-1439-4710-8D79-1AF7DBF1447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FCC33BB-8EE6-4325-B870-60462ADDA99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78aedd6-9158-4766-bcd0-a13a92508a55"/>
    <ds:schemaRef ds:uri="eaf11fee-ff5c-4263-b60b-e16702b26d6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5BAB02C-5375-43B5-9C04-237523B72B9C}">
  <ds:schemaRefs>
    <ds:schemaRef ds:uri="http://schemas.openxmlformats.org/package/2006/metadata/core-properties"/>
    <ds:schemaRef ds:uri="http://purl.org/dc/terms/"/>
    <ds:schemaRef ds:uri="http://www.w3.org/XML/1998/namespace"/>
    <ds:schemaRef ds:uri="http://purl.org/dc/dcmitype/"/>
    <ds:schemaRef ds:uri="http://schemas.microsoft.com/office/2006/documentManagement/types"/>
    <ds:schemaRef ds:uri="http://schemas.microsoft.com/office/infopath/2007/PartnerControls"/>
    <ds:schemaRef ds:uri="eaf11fee-ff5c-4263-b60b-e16702b26d66"/>
    <ds:schemaRef ds:uri="078aedd6-9158-4766-bcd0-a13a92508a55"/>
    <ds:schemaRef ds:uri="http://schemas.microsoft.com/office/2006/metadata/properties"/>
    <ds:schemaRef ds:uri="http://purl.org/dc/elements/1.1/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Office</dc:creator>
  <keywords/>
  <dc:description/>
  <lastModifiedBy>Office</lastModifiedBy>
  <revision>10</revision>
  <lastPrinted>2020-06-11T09:16:00.0000000Z</lastPrinted>
  <dcterms:created xsi:type="dcterms:W3CDTF">2024-06-10T14:02:00.0000000Z</dcterms:created>
  <dcterms:modified xsi:type="dcterms:W3CDTF">2026-09-23T13:59:18.1345261Z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0x0101003F1EDAA7E0B90B43A731FF6299657141</vt:lpwstr>
  </property>
</Properties>
</file>